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84DC" w14:textId="0263F19F" w:rsidR="00D91890" w:rsidRPr="000A47A2" w:rsidRDefault="00784F9A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>Transcript of audio map of the ground floor of Nov</w:t>
      </w:r>
      <w:r w:rsidR="00EB5F4E" w:rsidRPr="000A47A2">
        <w:rPr>
          <w:rFonts w:ascii="Arial" w:hAnsi="Arial" w:cs="Arial"/>
          <w:sz w:val="32"/>
          <w:szCs w:val="32"/>
        </w:rPr>
        <w:t>o</w:t>
      </w:r>
      <w:r w:rsidRPr="000A47A2">
        <w:rPr>
          <w:rFonts w:ascii="Arial" w:hAnsi="Arial" w:cs="Arial"/>
          <w:sz w:val="32"/>
          <w:szCs w:val="32"/>
        </w:rPr>
        <w:t xml:space="preserve">tel Glen Waverley. </w:t>
      </w:r>
    </w:p>
    <w:p w14:paraId="3D6A1F36" w14:textId="5E429D62" w:rsidR="007C729F" w:rsidRPr="000A47A2" w:rsidRDefault="00BB7B0E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>On arriving at the Nov</w:t>
      </w:r>
      <w:r w:rsidR="00EB5F4E" w:rsidRPr="000A47A2">
        <w:rPr>
          <w:rFonts w:ascii="Arial" w:hAnsi="Arial" w:cs="Arial"/>
          <w:sz w:val="32"/>
          <w:szCs w:val="32"/>
        </w:rPr>
        <w:t>o</w:t>
      </w:r>
      <w:r w:rsidRPr="000A47A2">
        <w:rPr>
          <w:rFonts w:ascii="Arial" w:hAnsi="Arial" w:cs="Arial"/>
          <w:sz w:val="32"/>
          <w:szCs w:val="32"/>
        </w:rPr>
        <w:t xml:space="preserve">tel by car, please request to be dropped at the front entrance. </w:t>
      </w:r>
    </w:p>
    <w:p w14:paraId="2ACF1430" w14:textId="2F4F588E" w:rsidR="00BB7B0E" w:rsidRPr="000A47A2" w:rsidRDefault="00BB7B0E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 xml:space="preserve">There are 3 entrances to the foyer, with the main entrance being a revolving door, and regular doors positioned to the left and right of the revolving door. </w:t>
      </w:r>
    </w:p>
    <w:p w14:paraId="3403976F" w14:textId="7F18A642" w:rsidR="00BB7B0E" w:rsidRPr="000A47A2" w:rsidRDefault="00BB7B0E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 xml:space="preserve">Directly in front of the revolving door is a lounge area. The lounge area can be identified by the change in ground surface from tiles to carpet. The lounges, chairs and tables are placed in various locations </w:t>
      </w:r>
      <w:r w:rsidR="00FD7B82" w:rsidRPr="000A47A2">
        <w:rPr>
          <w:rFonts w:ascii="Arial" w:hAnsi="Arial" w:cs="Arial"/>
          <w:sz w:val="32"/>
          <w:szCs w:val="32"/>
        </w:rPr>
        <w:t>but</w:t>
      </w:r>
      <w:r w:rsidRPr="000A47A2">
        <w:rPr>
          <w:rFonts w:ascii="Arial" w:hAnsi="Arial" w:cs="Arial"/>
          <w:sz w:val="32"/>
          <w:szCs w:val="32"/>
        </w:rPr>
        <w:t xml:space="preserve"> there </w:t>
      </w:r>
      <w:r w:rsidR="00FD7B82" w:rsidRPr="000A47A2">
        <w:rPr>
          <w:rFonts w:ascii="Arial" w:hAnsi="Arial" w:cs="Arial"/>
          <w:sz w:val="32"/>
          <w:szCs w:val="32"/>
        </w:rPr>
        <w:t xml:space="preserve">should be </w:t>
      </w:r>
      <w:r w:rsidRPr="000A47A2">
        <w:rPr>
          <w:rFonts w:ascii="Arial" w:hAnsi="Arial" w:cs="Arial"/>
          <w:sz w:val="32"/>
          <w:szCs w:val="32"/>
        </w:rPr>
        <w:t>a clear path of travel</w:t>
      </w:r>
      <w:r w:rsidR="00784F9A" w:rsidRPr="000A47A2">
        <w:rPr>
          <w:rFonts w:ascii="Arial" w:hAnsi="Arial" w:cs="Arial"/>
          <w:sz w:val="32"/>
          <w:szCs w:val="32"/>
        </w:rPr>
        <w:t xml:space="preserve"> directly in front of the revolving door, </w:t>
      </w:r>
      <w:r w:rsidR="00FD7B82" w:rsidRPr="000A47A2">
        <w:rPr>
          <w:rFonts w:ascii="Arial" w:hAnsi="Arial" w:cs="Arial"/>
          <w:sz w:val="32"/>
          <w:szCs w:val="32"/>
        </w:rPr>
        <w:t>unless other guests have moved them</w:t>
      </w:r>
      <w:r w:rsidRPr="000A47A2">
        <w:rPr>
          <w:rFonts w:ascii="Arial" w:hAnsi="Arial" w:cs="Arial"/>
          <w:sz w:val="32"/>
          <w:szCs w:val="32"/>
        </w:rPr>
        <w:t xml:space="preserve">. This area can be avoided by moving to either the left or right of the carpeted area. </w:t>
      </w:r>
    </w:p>
    <w:p w14:paraId="4442F85E" w14:textId="5AAD3A24" w:rsidR="00BB7B0E" w:rsidRPr="000A47A2" w:rsidRDefault="00BB7B0E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>The reception desk is located</w:t>
      </w:r>
      <w:r w:rsidR="00FD7B82" w:rsidRPr="000A47A2">
        <w:rPr>
          <w:rFonts w:ascii="Arial" w:hAnsi="Arial" w:cs="Arial"/>
          <w:sz w:val="32"/>
          <w:szCs w:val="32"/>
        </w:rPr>
        <w:t xml:space="preserve"> directly ahead if you enter through the revolving door,</w:t>
      </w:r>
      <w:r w:rsidRPr="000A47A2">
        <w:rPr>
          <w:rFonts w:ascii="Arial" w:hAnsi="Arial" w:cs="Arial"/>
          <w:sz w:val="32"/>
          <w:szCs w:val="32"/>
        </w:rPr>
        <w:t xml:space="preserve"> on the other side of the lounge area. </w:t>
      </w:r>
    </w:p>
    <w:p w14:paraId="62B332CC" w14:textId="62FBFEAE" w:rsidR="00BB7B0E" w:rsidRPr="000A47A2" w:rsidRDefault="00BB7B0E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 xml:space="preserve">To the left of the reception desk, you will find the </w:t>
      </w:r>
      <w:r w:rsidR="00784F9A" w:rsidRPr="000A47A2">
        <w:rPr>
          <w:rFonts w:ascii="Arial" w:hAnsi="Arial" w:cs="Arial"/>
          <w:sz w:val="32"/>
          <w:szCs w:val="32"/>
        </w:rPr>
        <w:t xml:space="preserve">corridor with the </w:t>
      </w:r>
      <w:r w:rsidRPr="000A47A2">
        <w:rPr>
          <w:rFonts w:ascii="Arial" w:hAnsi="Arial" w:cs="Arial"/>
          <w:sz w:val="32"/>
          <w:szCs w:val="32"/>
        </w:rPr>
        <w:t xml:space="preserve">elevators to take you up to the rooms. </w:t>
      </w:r>
      <w:r w:rsidR="00FD7B82" w:rsidRPr="000A47A2">
        <w:rPr>
          <w:rFonts w:ascii="Arial" w:hAnsi="Arial" w:cs="Arial"/>
          <w:sz w:val="32"/>
          <w:szCs w:val="32"/>
        </w:rPr>
        <w:t xml:space="preserve">There is a carpeted area immediately outside the lifts and the lifts are on the left side of this corridor. </w:t>
      </w:r>
    </w:p>
    <w:p w14:paraId="27F4A76A" w14:textId="2E7880C5" w:rsidR="00BB7B0E" w:rsidRPr="000A47A2" w:rsidRDefault="00BB7B0E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 xml:space="preserve">To the right of the reception desk is the corridor which leads to the convention area. On the right side of this corridor are the public toilets (in order </w:t>
      </w:r>
      <w:r w:rsidR="00784F9A" w:rsidRPr="000A47A2">
        <w:rPr>
          <w:rFonts w:ascii="Arial" w:hAnsi="Arial" w:cs="Arial"/>
          <w:sz w:val="32"/>
          <w:szCs w:val="32"/>
        </w:rPr>
        <w:t xml:space="preserve">as walking down the corridor </w:t>
      </w:r>
      <w:r w:rsidRPr="000A47A2">
        <w:rPr>
          <w:rFonts w:ascii="Arial" w:hAnsi="Arial" w:cs="Arial"/>
          <w:sz w:val="32"/>
          <w:szCs w:val="32"/>
        </w:rPr>
        <w:t xml:space="preserve">- </w:t>
      </w:r>
      <w:r w:rsidR="00EB5F4E" w:rsidRPr="000A47A2">
        <w:rPr>
          <w:rFonts w:ascii="Arial" w:hAnsi="Arial" w:cs="Arial"/>
          <w:sz w:val="32"/>
          <w:szCs w:val="32"/>
        </w:rPr>
        <w:t>women’s</w:t>
      </w:r>
      <w:r w:rsidRPr="000A47A2">
        <w:rPr>
          <w:rFonts w:ascii="Arial" w:hAnsi="Arial" w:cs="Arial"/>
          <w:sz w:val="32"/>
          <w:szCs w:val="32"/>
        </w:rPr>
        <w:t xml:space="preserve">, accessible, </w:t>
      </w:r>
      <w:r w:rsidR="00EB5F4E" w:rsidRPr="000A47A2">
        <w:rPr>
          <w:rFonts w:ascii="Arial" w:hAnsi="Arial" w:cs="Arial"/>
          <w:sz w:val="32"/>
          <w:szCs w:val="32"/>
        </w:rPr>
        <w:t>men’s</w:t>
      </w:r>
      <w:r w:rsidRPr="000A47A2">
        <w:rPr>
          <w:rFonts w:ascii="Arial" w:hAnsi="Arial" w:cs="Arial"/>
          <w:sz w:val="32"/>
          <w:szCs w:val="32"/>
        </w:rPr>
        <w:t xml:space="preserve">). </w:t>
      </w:r>
      <w:r w:rsidR="00FD7B82" w:rsidRPr="000A47A2">
        <w:rPr>
          <w:rFonts w:ascii="Arial" w:hAnsi="Arial" w:cs="Arial"/>
          <w:sz w:val="32"/>
          <w:szCs w:val="32"/>
        </w:rPr>
        <w:t xml:space="preserve">There is a carpeted </w:t>
      </w:r>
      <w:r w:rsidR="00784F9A" w:rsidRPr="000A47A2">
        <w:rPr>
          <w:rFonts w:ascii="Arial" w:hAnsi="Arial" w:cs="Arial"/>
          <w:sz w:val="32"/>
          <w:szCs w:val="32"/>
        </w:rPr>
        <w:t>pre-function space</w:t>
      </w:r>
      <w:r w:rsidR="00FD7B82" w:rsidRPr="000A47A2">
        <w:rPr>
          <w:rFonts w:ascii="Arial" w:hAnsi="Arial" w:cs="Arial"/>
          <w:sz w:val="32"/>
          <w:szCs w:val="32"/>
        </w:rPr>
        <w:t xml:space="preserve"> outside the convention room. Tea and coffee making facilities </w:t>
      </w:r>
      <w:r w:rsidR="00454E32" w:rsidRPr="000A47A2">
        <w:rPr>
          <w:rFonts w:ascii="Arial" w:hAnsi="Arial" w:cs="Arial"/>
          <w:sz w:val="32"/>
          <w:szCs w:val="32"/>
        </w:rPr>
        <w:t>are in</w:t>
      </w:r>
      <w:r w:rsidR="00FD7B82" w:rsidRPr="000A47A2">
        <w:rPr>
          <w:rFonts w:ascii="Arial" w:hAnsi="Arial" w:cs="Arial"/>
          <w:sz w:val="32"/>
          <w:szCs w:val="32"/>
        </w:rPr>
        <w:t xml:space="preserve"> this area. The doors to enter the convention room are located on the right side of this </w:t>
      </w:r>
      <w:r w:rsidR="00784F9A" w:rsidRPr="000A47A2">
        <w:rPr>
          <w:rFonts w:ascii="Arial" w:hAnsi="Arial" w:cs="Arial"/>
          <w:sz w:val="32"/>
          <w:szCs w:val="32"/>
        </w:rPr>
        <w:t>space</w:t>
      </w:r>
      <w:r w:rsidR="00FD7B82" w:rsidRPr="000A47A2">
        <w:rPr>
          <w:rFonts w:ascii="Arial" w:hAnsi="Arial" w:cs="Arial"/>
          <w:sz w:val="32"/>
          <w:szCs w:val="32"/>
        </w:rPr>
        <w:t xml:space="preserve">. There are 2 doors to enter this room. The convention room will be set up with round tables with approximately 8 chairs at each table.  </w:t>
      </w:r>
    </w:p>
    <w:p w14:paraId="51F061BE" w14:textId="1AB9F0C3" w:rsidR="00FD7B82" w:rsidRPr="000A47A2" w:rsidRDefault="00FD7B82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lastRenderedPageBreak/>
        <w:t xml:space="preserve">To the </w:t>
      </w:r>
      <w:r w:rsidR="00454E32" w:rsidRPr="000A47A2">
        <w:rPr>
          <w:rFonts w:ascii="Arial" w:hAnsi="Arial" w:cs="Arial"/>
          <w:sz w:val="32"/>
          <w:szCs w:val="32"/>
        </w:rPr>
        <w:t>far-right</w:t>
      </w:r>
      <w:r w:rsidRPr="000A47A2">
        <w:rPr>
          <w:rFonts w:ascii="Arial" w:hAnsi="Arial" w:cs="Arial"/>
          <w:sz w:val="32"/>
          <w:szCs w:val="32"/>
        </w:rPr>
        <w:t xml:space="preserve"> side of the carpeted lounge area in the entrance foyer, is the bar and a seating area, and behind that</w:t>
      </w:r>
      <w:r w:rsidR="00D91890" w:rsidRPr="000A47A2">
        <w:rPr>
          <w:rFonts w:ascii="Arial" w:hAnsi="Arial" w:cs="Arial"/>
          <w:sz w:val="32"/>
          <w:szCs w:val="32"/>
        </w:rPr>
        <w:t xml:space="preserve">, the restaurant, which is where breakfast is served. </w:t>
      </w:r>
    </w:p>
    <w:p w14:paraId="640D248C" w14:textId="082F5712" w:rsidR="00454E32" w:rsidRPr="000A47A2" w:rsidRDefault="00454E32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 xml:space="preserve">To the far-left side of the carpeted lounge area is a door which exits out to Century City Cinema and Restaurant complex. </w:t>
      </w:r>
    </w:p>
    <w:p w14:paraId="18689E31" w14:textId="77777777" w:rsidR="00EB5F4E" w:rsidRPr="000A47A2" w:rsidRDefault="00D91890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 xml:space="preserve">To toilet a guide dog, turn right when you exit the foyer and there is a narrow path beside the entrance driveway that will take you to the footpath on Springvale Road. Turn right on Springvale Road and there is a large grass area to the right. </w:t>
      </w:r>
    </w:p>
    <w:p w14:paraId="18335ECC" w14:textId="376ED890" w:rsidR="00784F9A" w:rsidRPr="000A47A2" w:rsidRDefault="00784F9A">
      <w:pPr>
        <w:rPr>
          <w:rFonts w:ascii="Arial" w:hAnsi="Arial" w:cs="Arial"/>
          <w:sz w:val="32"/>
          <w:szCs w:val="32"/>
        </w:rPr>
      </w:pPr>
      <w:r w:rsidRPr="000A47A2">
        <w:rPr>
          <w:rFonts w:ascii="Arial" w:hAnsi="Arial" w:cs="Arial"/>
          <w:sz w:val="32"/>
          <w:szCs w:val="32"/>
        </w:rPr>
        <w:t>Guide Dogs Victoria Orientation and Mobility Specialist will be present at the Nov</w:t>
      </w:r>
      <w:r w:rsidR="00EB5F4E" w:rsidRPr="000A47A2">
        <w:rPr>
          <w:rFonts w:ascii="Arial" w:hAnsi="Arial" w:cs="Arial"/>
          <w:sz w:val="32"/>
          <w:szCs w:val="32"/>
        </w:rPr>
        <w:t>o</w:t>
      </w:r>
      <w:r w:rsidRPr="000A47A2">
        <w:rPr>
          <w:rFonts w:ascii="Arial" w:hAnsi="Arial" w:cs="Arial"/>
          <w:sz w:val="32"/>
          <w:szCs w:val="32"/>
        </w:rPr>
        <w:t xml:space="preserve">tel on Friday afternoon and Saturday morning to provide orientation by request. </w:t>
      </w:r>
    </w:p>
    <w:sectPr w:rsidR="00784F9A" w:rsidRPr="000A4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0E"/>
    <w:rsid w:val="000A47A2"/>
    <w:rsid w:val="000A79DE"/>
    <w:rsid w:val="00454E32"/>
    <w:rsid w:val="00784F9A"/>
    <w:rsid w:val="007C729F"/>
    <w:rsid w:val="008345D0"/>
    <w:rsid w:val="00A66125"/>
    <w:rsid w:val="00AF6FDB"/>
    <w:rsid w:val="00AF7216"/>
    <w:rsid w:val="00BB7B0E"/>
    <w:rsid w:val="00D91890"/>
    <w:rsid w:val="00EB5F4E"/>
    <w:rsid w:val="00F6388B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00A2"/>
  <w15:chartTrackingRefBased/>
  <w15:docId w15:val="{84669FDD-EA0F-401D-B545-E157872A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Kruger</dc:creator>
  <cp:keywords/>
  <dc:description/>
  <cp:lastModifiedBy>Amila Dedovic</cp:lastModifiedBy>
  <cp:revision>2</cp:revision>
  <dcterms:created xsi:type="dcterms:W3CDTF">2025-06-04T06:51:00Z</dcterms:created>
  <dcterms:modified xsi:type="dcterms:W3CDTF">2025-06-04T06:51:00Z</dcterms:modified>
</cp:coreProperties>
</file>