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2B76" w14:textId="77777777" w:rsidR="00602502" w:rsidRDefault="00602502" w:rsidP="00602502">
      <w:pPr>
        <w:pStyle w:val="Title"/>
        <w:ind w:left="-284"/>
      </w:pPr>
      <w:r w:rsidRPr="00FC21CD">
        <w:rPr>
          <w:noProof/>
        </w:rPr>
        <w:drawing>
          <wp:inline distT="0" distB="0" distL="0" distR="0" wp14:anchorId="540F5D11" wp14:editId="7FF923CB">
            <wp:extent cx="5527203" cy="797560"/>
            <wp:effectExtent l="0" t="0" r="0" b="0"/>
            <wp:docPr id="1" name="Picture 3" descr="Blind Citizens Austral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4169" cy="811552"/>
                    </a:xfrm>
                    <a:prstGeom prst="rect">
                      <a:avLst/>
                    </a:prstGeom>
                    <a:noFill/>
                    <a:ln>
                      <a:noFill/>
                    </a:ln>
                  </pic:spPr>
                </pic:pic>
              </a:graphicData>
            </a:graphic>
          </wp:inline>
        </w:drawing>
      </w:r>
    </w:p>
    <w:p w14:paraId="1DE144C8" w14:textId="77777777" w:rsidR="00602502" w:rsidRPr="00A67164" w:rsidRDefault="00602502" w:rsidP="00602502">
      <w:pPr>
        <w:pStyle w:val="Date"/>
      </w:pPr>
      <w:r w:rsidRPr="00EC74A3">
        <w:rPr>
          <w:rStyle w:val="Heading2Char"/>
          <w:rFonts w:eastAsia="MS Mincho"/>
          <w:sz w:val="32"/>
          <w:szCs w:val="32"/>
        </w:rPr>
        <w:t>Ph</w:t>
      </w:r>
      <w:r w:rsidRPr="00306E88">
        <w:t xml:space="preserve"> 1800 033 660  |  </w:t>
      </w:r>
      <w:r w:rsidRPr="00EC74A3">
        <w:rPr>
          <w:rStyle w:val="Heading2Char"/>
          <w:rFonts w:eastAsia="MS Mincho"/>
          <w:sz w:val="32"/>
          <w:szCs w:val="32"/>
        </w:rPr>
        <w:t>E</w:t>
      </w:r>
      <w:r w:rsidRPr="00306E88">
        <w:t xml:space="preserve"> </w:t>
      </w:r>
      <w:hyperlink r:id="rId10" w:history="1">
        <w:r w:rsidRPr="00306E88">
          <w:rPr>
            <w:rStyle w:val="Hyperlink"/>
          </w:rPr>
          <w:t>bca@bca.org.au</w:t>
        </w:r>
      </w:hyperlink>
      <w:r w:rsidRPr="00306E88">
        <w:rPr>
          <w:rStyle w:val="Hyperlink"/>
        </w:rPr>
        <w:t xml:space="preserve"> </w:t>
      </w:r>
      <w:r w:rsidRPr="00306E88">
        <w:t xml:space="preserve"> |  </w:t>
      </w:r>
      <w:r w:rsidRPr="00EC74A3">
        <w:rPr>
          <w:rStyle w:val="Heading2Char"/>
          <w:rFonts w:eastAsia="MS Mincho"/>
          <w:sz w:val="32"/>
          <w:szCs w:val="32"/>
        </w:rPr>
        <w:t>W</w:t>
      </w:r>
      <w:r w:rsidRPr="00306E88">
        <w:t xml:space="preserve"> </w:t>
      </w:r>
      <w:hyperlink r:id="rId11" w:tooltip="click to go to BCA website" w:history="1">
        <w:r w:rsidRPr="00306E88">
          <w:rPr>
            <w:rStyle w:val="Hyperlink"/>
          </w:rPr>
          <w:t>bca.org.au</w:t>
        </w:r>
      </w:hyperlink>
      <w:r w:rsidRPr="00306E88">
        <w:rPr>
          <w:rStyle w:val="Hyperlink"/>
        </w:rPr>
        <w:t xml:space="preserve"> |  </w:t>
      </w:r>
      <w:r w:rsidRPr="00EC74A3">
        <w:rPr>
          <w:rStyle w:val="Heading2Char"/>
          <w:rFonts w:eastAsia="MS Mincho"/>
          <w:sz w:val="32"/>
          <w:szCs w:val="32"/>
        </w:rPr>
        <w:t>ABN</w:t>
      </w:r>
      <w:r w:rsidRPr="00306E88">
        <w:t xml:space="preserve"> 90 006 985 226</w:t>
      </w:r>
    </w:p>
    <w:p w14:paraId="66186A3F" w14:textId="77777777" w:rsidR="00602502" w:rsidRDefault="00602502" w:rsidP="00602502"/>
    <w:p w14:paraId="51B0D890" w14:textId="13DB3F48" w:rsidR="00602502" w:rsidRPr="00F72ABD" w:rsidRDefault="00602502" w:rsidP="00602502">
      <w:pPr>
        <w:rPr>
          <w:rFonts w:ascii="Arial" w:hAnsi="Arial" w:cs="Arial"/>
          <w:b/>
          <w:sz w:val="36"/>
          <w:szCs w:val="36"/>
        </w:rPr>
      </w:pPr>
      <w:r w:rsidRPr="00F72ABD">
        <w:rPr>
          <w:rFonts w:ascii="Arial" w:hAnsi="Arial" w:cs="Arial"/>
          <w:b/>
          <w:sz w:val="36"/>
          <w:szCs w:val="36"/>
        </w:rPr>
        <w:t>Complaints Policy –</w:t>
      </w:r>
      <w:r w:rsidR="001C0DE5" w:rsidRPr="00F72ABD">
        <w:rPr>
          <w:rFonts w:ascii="Arial" w:hAnsi="Arial" w:cs="Arial"/>
          <w:b/>
          <w:sz w:val="36"/>
          <w:szCs w:val="36"/>
        </w:rPr>
        <w:t xml:space="preserve"> </w:t>
      </w:r>
      <w:r w:rsidRPr="00F72ABD">
        <w:rPr>
          <w:rFonts w:ascii="Arial" w:hAnsi="Arial" w:cs="Arial"/>
          <w:b/>
          <w:sz w:val="36"/>
          <w:szCs w:val="36"/>
        </w:rPr>
        <w:t xml:space="preserve">EXTERNAL   </w:t>
      </w:r>
    </w:p>
    <w:p w14:paraId="0870F8D0" w14:textId="77777777" w:rsidR="00602502" w:rsidRPr="00C625AD" w:rsidRDefault="00602502" w:rsidP="00602502">
      <w:pPr>
        <w:jc w:val="both"/>
        <w:rPr>
          <w:rFonts w:ascii="Arial" w:hAnsi="Arial" w:cs="Arial"/>
          <w:iCs/>
        </w:rPr>
      </w:pPr>
    </w:p>
    <w:p w14:paraId="13EDFD21" w14:textId="024070D3" w:rsidR="006A3990" w:rsidRPr="007F511B" w:rsidRDefault="00602502" w:rsidP="007F511B">
      <w:pPr>
        <w:jc w:val="both"/>
      </w:pPr>
      <w:r w:rsidRPr="00C625AD">
        <w:rPr>
          <w:rFonts w:ascii="Arial" w:hAnsi="Arial" w:cs="Arial"/>
          <w:iCs/>
        </w:rPr>
        <w:t xml:space="preserve">Blind Citizens Australia (BCA) is the </w:t>
      </w:r>
      <w:r w:rsidR="000811C0">
        <w:rPr>
          <w:rFonts w:ascii="Arial" w:hAnsi="Arial" w:cs="Arial"/>
          <w:iCs/>
        </w:rPr>
        <w:t xml:space="preserve">national representative organisation of people who are blind or vision impaired. BCA </w:t>
      </w:r>
      <w:r w:rsidR="007F511B">
        <w:rPr>
          <w:rFonts w:ascii="Arial" w:hAnsi="Arial" w:cs="Arial"/>
          <w:iCs/>
        </w:rPr>
        <w:t xml:space="preserve">works to inform, connect and empower Australians who are blind or vision impaired and the broader community.  </w:t>
      </w:r>
      <w:r w:rsidR="0006497E">
        <w:rPr>
          <w:rFonts w:ascii="Arial" w:hAnsi="Arial" w:cs="Arial"/>
          <w:iCs/>
        </w:rPr>
        <w:t xml:space="preserve">BCA </w:t>
      </w:r>
      <w:r w:rsidR="001968F9">
        <w:rPr>
          <w:rFonts w:ascii="Arial" w:hAnsi="Arial" w:cs="Arial"/>
          <w:iCs/>
        </w:rPr>
        <w:t>is committed to</w:t>
      </w:r>
      <w:r w:rsidRPr="00C625AD">
        <w:rPr>
          <w:rFonts w:ascii="Arial" w:hAnsi="Arial" w:cs="Arial"/>
        </w:rPr>
        <w:t xml:space="preserve"> a positive and inclusive environment where </w:t>
      </w:r>
      <w:r w:rsidR="007F511B">
        <w:rPr>
          <w:rFonts w:ascii="Arial" w:hAnsi="Arial" w:cs="Arial"/>
        </w:rPr>
        <w:t>all are</w:t>
      </w:r>
      <w:r w:rsidRPr="00C625AD">
        <w:rPr>
          <w:rFonts w:ascii="Arial" w:hAnsi="Arial" w:cs="Arial"/>
        </w:rPr>
        <w:t xml:space="preserve"> treated with dignity and respect</w:t>
      </w:r>
      <w:r w:rsidR="0006497E">
        <w:rPr>
          <w:rFonts w:ascii="Arial" w:hAnsi="Arial" w:cs="Arial"/>
        </w:rPr>
        <w:t xml:space="preserve">. </w:t>
      </w:r>
      <w:r w:rsidRPr="00C625AD">
        <w:rPr>
          <w:rFonts w:ascii="Arial" w:hAnsi="Arial" w:cs="Arial"/>
        </w:rPr>
        <w:t>BCA require</w:t>
      </w:r>
      <w:r w:rsidR="007F511B">
        <w:rPr>
          <w:rFonts w:ascii="Arial" w:hAnsi="Arial" w:cs="Arial"/>
        </w:rPr>
        <w:t>s</w:t>
      </w:r>
      <w:r w:rsidRPr="00C625AD">
        <w:rPr>
          <w:rFonts w:ascii="Arial" w:hAnsi="Arial" w:cs="Arial"/>
        </w:rPr>
        <w:t xml:space="preserve"> </w:t>
      </w:r>
      <w:r w:rsidR="003A0DAB">
        <w:rPr>
          <w:rFonts w:ascii="Arial" w:hAnsi="Arial" w:cs="Arial"/>
        </w:rPr>
        <w:t xml:space="preserve">that </w:t>
      </w:r>
      <w:r w:rsidR="00C405A9">
        <w:rPr>
          <w:rFonts w:ascii="Arial" w:hAnsi="Arial" w:cs="Arial"/>
        </w:rPr>
        <w:t xml:space="preserve">everyone </w:t>
      </w:r>
      <w:r w:rsidR="00C625AD">
        <w:rPr>
          <w:rFonts w:ascii="Arial" w:hAnsi="Arial" w:cs="Arial"/>
        </w:rPr>
        <w:t>involved with the organisation</w:t>
      </w:r>
      <w:r w:rsidR="007F511B">
        <w:rPr>
          <w:rFonts w:ascii="Arial" w:hAnsi="Arial" w:cs="Arial"/>
        </w:rPr>
        <w:t xml:space="preserve"> </w:t>
      </w:r>
      <w:r w:rsidR="006A3990">
        <w:rPr>
          <w:rFonts w:ascii="Arial" w:hAnsi="Arial" w:cs="Arial"/>
        </w:rPr>
        <w:t>engage</w:t>
      </w:r>
      <w:r w:rsidR="003A0DAB">
        <w:rPr>
          <w:rFonts w:ascii="Arial" w:hAnsi="Arial" w:cs="Arial"/>
        </w:rPr>
        <w:t>s</w:t>
      </w:r>
      <w:r w:rsidR="006A3990">
        <w:rPr>
          <w:rFonts w:ascii="Arial" w:hAnsi="Arial" w:cs="Arial"/>
        </w:rPr>
        <w:t xml:space="preserve"> in a lawful</w:t>
      </w:r>
      <w:r w:rsidR="00533904">
        <w:rPr>
          <w:rFonts w:ascii="Arial" w:hAnsi="Arial" w:cs="Arial"/>
        </w:rPr>
        <w:t xml:space="preserve">, </w:t>
      </w:r>
      <w:r w:rsidR="006A3990">
        <w:rPr>
          <w:rFonts w:ascii="Arial" w:hAnsi="Arial" w:cs="Arial"/>
        </w:rPr>
        <w:t xml:space="preserve">ethical </w:t>
      </w:r>
      <w:r w:rsidR="00533904">
        <w:rPr>
          <w:rFonts w:ascii="Arial" w:hAnsi="Arial" w:cs="Arial"/>
        </w:rPr>
        <w:t xml:space="preserve">and appropriate </w:t>
      </w:r>
      <w:r w:rsidR="006A3990">
        <w:rPr>
          <w:rFonts w:ascii="Arial" w:hAnsi="Arial" w:cs="Arial"/>
        </w:rPr>
        <w:t>manner</w:t>
      </w:r>
      <w:r w:rsidR="00533904">
        <w:rPr>
          <w:rFonts w:ascii="Arial" w:hAnsi="Arial" w:cs="Arial"/>
        </w:rPr>
        <w:t xml:space="preserve"> that </w:t>
      </w:r>
      <w:r w:rsidR="00C625AD">
        <w:rPr>
          <w:rFonts w:ascii="Arial" w:hAnsi="Arial" w:cs="Arial"/>
        </w:rPr>
        <w:t>prioritis</w:t>
      </w:r>
      <w:r w:rsidR="00533904">
        <w:rPr>
          <w:rFonts w:ascii="Arial" w:hAnsi="Arial" w:cs="Arial"/>
        </w:rPr>
        <w:t>es</w:t>
      </w:r>
      <w:r w:rsidR="00C625AD">
        <w:rPr>
          <w:rFonts w:ascii="Arial" w:hAnsi="Arial" w:cs="Arial"/>
        </w:rPr>
        <w:t xml:space="preserve"> </w:t>
      </w:r>
      <w:r w:rsidR="005B08F2">
        <w:rPr>
          <w:rFonts w:ascii="Arial" w:hAnsi="Arial" w:cs="Arial"/>
        </w:rPr>
        <w:t xml:space="preserve">fair treatment and </w:t>
      </w:r>
      <w:r w:rsidRPr="00C625AD">
        <w:rPr>
          <w:rFonts w:ascii="Arial" w:hAnsi="Arial" w:cs="Arial"/>
        </w:rPr>
        <w:t xml:space="preserve">safety.  </w:t>
      </w:r>
    </w:p>
    <w:p w14:paraId="144051BC" w14:textId="77777777" w:rsidR="00DE3AE5" w:rsidRDefault="00DE3AE5" w:rsidP="00BE2253">
      <w:pPr>
        <w:jc w:val="both"/>
        <w:rPr>
          <w:rFonts w:ascii="Arial" w:hAnsi="Arial" w:cs="Arial"/>
          <w:spacing w:val="-1"/>
        </w:rPr>
      </w:pPr>
    </w:p>
    <w:p w14:paraId="33BA54A7" w14:textId="2700432D" w:rsidR="003E4897" w:rsidRDefault="00DE3AE5" w:rsidP="00CB6712">
      <w:pPr>
        <w:jc w:val="both"/>
        <w:rPr>
          <w:rFonts w:ascii="Arial" w:hAnsi="Arial" w:cs="Arial"/>
        </w:rPr>
      </w:pPr>
      <w:r w:rsidRPr="007A5AFD">
        <w:rPr>
          <w:rFonts w:ascii="Arial" w:hAnsi="Arial" w:cs="Arial"/>
          <w:spacing w:val="-1"/>
        </w:rPr>
        <w:t>BCA acknowledges it has a duty to be proactive</w:t>
      </w:r>
      <w:r w:rsidR="001968F9">
        <w:rPr>
          <w:rFonts w:ascii="Arial" w:hAnsi="Arial" w:cs="Arial"/>
          <w:spacing w:val="-1"/>
        </w:rPr>
        <w:t xml:space="preserve"> and that i</w:t>
      </w:r>
      <w:r>
        <w:rPr>
          <w:rFonts w:ascii="Arial" w:hAnsi="Arial" w:cs="Arial"/>
          <w:spacing w:val="-1"/>
        </w:rPr>
        <w:t>t is important</w:t>
      </w:r>
      <w:r w:rsidRPr="007A5AFD">
        <w:rPr>
          <w:rFonts w:ascii="Arial" w:hAnsi="Arial" w:cs="Arial"/>
          <w:spacing w:val="-1"/>
        </w:rPr>
        <w:t xml:space="preserve"> </w:t>
      </w:r>
      <w:r w:rsidR="005C0933">
        <w:rPr>
          <w:rFonts w:ascii="Arial" w:hAnsi="Arial" w:cs="Arial"/>
          <w:spacing w:val="-1"/>
        </w:rPr>
        <w:t xml:space="preserve">for </w:t>
      </w:r>
      <w:r>
        <w:rPr>
          <w:rFonts w:ascii="Arial" w:hAnsi="Arial" w:cs="Arial"/>
          <w:spacing w:val="-1"/>
        </w:rPr>
        <w:t xml:space="preserve">people </w:t>
      </w:r>
      <w:r w:rsidR="005C0933">
        <w:rPr>
          <w:rFonts w:ascii="Arial" w:hAnsi="Arial" w:cs="Arial"/>
          <w:spacing w:val="-1"/>
        </w:rPr>
        <w:t xml:space="preserve">to be </w:t>
      </w:r>
      <w:r w:rsidR="003E4897">
        <w:rPr>
          <w:rFonts w:ascii="Arial" w:hAnsi="Arial" w:cs="Arial"/>
          <w:spacing w:val="-1"/>
        </w:rPr>
        <w:t>able to access</w:t>
      </w:r>
      <w:r>
        <w:rPr>
          <w:rFonts w:ascii="Arial" w:hAnsi="Arial" w:cs="Arial"/>
          <w:spacing w:val="-1"/>
        </w:rPr>
        <w:t xml:space="preserve"> established processes to raise concerns and make complaints. </w:t>
      </w:r>
      <w:r w:rsidRPr="00F26DEC">
        <w:rPr>
          <w:rFonts w:ascii="Arial" w:hAnsi="Arial" w:cs="Arial"/>
        </w:rPr>
        <w:t>BCA encourages a culture of open communication which is both responsive and accountable in relation to any concern or complaint</w:t>
      </w:r>
      <w:r w:rsidR="00CB6712" w:rsidRPr="00CB6712">
        <w:rPr>
          <w:rFonts w:ascii="Arial" w:hAnsi="Arial" w:cs="Arial"/>
        </w:rPr>
        <w:t xml:space="preserve"> </w:t>
      </w:r>
      <w:r w:rsidR="00CB6712">
        <w:rPr>
          <w:rFonts w:ascii="Arial" w:hAnsi="Arial" w:cs="Arial"/>
        </w:rPr>
        <w:t>that relates to employment</w:t>
      </w:r>
      <w:r w:rsidR="00203CD8">
        <w:rPr>
          <w:rFonts w:ascii="Arial" w:hAnsi="Arial" w:cs="Arial"/>
        </w:rPr>
        <w:t xml:space="preserve">, </w:t>
      </w:r>
      <w:r w:rsidR="00BC5B4D">
        <w:rPr>
          <w:rFonts w:ascii="Arial" w:hAnsi="Arial" w:cs="Arial"/>
        </w:rPr>
        <w:t xml:space="preserve">volunteering, </w:t>
      </w:r>
      <w:r w:rsidR="00203CD8">
        <w:rPr>
          <w:rFonts w:ascii="Arial" w:hAnsi="Arial" w:cs="Arial"/>
        </w:rPr>
        <w:t xml:space="preserve">membership </w:t>
      </w:r>
      <w:r w:rsidR="00CB6712">
        <w:rPr>
          <w:rFonts w:ascii="Arial" w:hAnsi="Arial" w:cs="Arial"/>
        </w:rPr>
        <w:t>or the provision of goods and services.</w:t>
      </w:r>
      <w:r w:rsidR="00203CD8">
        <w:rPr>
          <w:rFonts w:ascii="Arial" w:hAnsi="Arial" w:cs="Arial"/>
        </w:rPr>
        <w:t xml:space="preserve"> </w:t>
      </w:r>
      <w:r w:rsidR="00D67A49">
        <w:rPr>
          <w:rFonts w:ascii="Arial" w:hAnsi="Arial" w:cs="Arial"/>
        </w:rPr>
        <w:t xml:space="preserve">BCA is committed to addressing </w:t>
      </w:r>
      <w:r w:rsidR="0006497E">
        <w:rPr>
          <w:rFonts w:ascii="Arial" w:hAnsi="Arial" w:cs="Arial"/>
        </w:rPr>
        <w:t xml:space="preserve">all </w:t>
      </w:r>
      <w:r w:rsidR="00203CD8">
        <w:rPr>
          <w:rFonts w:ascii="Arial" w:hAnsi="Arial" w:cs="Arial"/>
        </w:rPr>
        <w:t xml:space="preserve">concerns and complaints </w:t>
      </w:r>
      <w:r w:rsidR="00D67A49">
        <w:rPr>
          <w:rFonts w:ascii="Arial" w:hAnsi="Arial" w:cs="Arial"/>
        </w:rPr>
        <w:t xml:space="preserve">raised </w:t>
      </w:r>
      <w:proofErr w:type="gramStart"/>
      <w:r w:rsidR="00D67A49">
        <w:rPr>
          <w:rFonts w:ascii="Arial" w:hAnsi="Arial" w:cs="Arial"/>
        </w:rPr>
        <w:t xml:space="preserve">by </w:t>
      </w:r>
      <w:r w:rsidR="00203CD8">
        <w:rPr>
          <w:rFonts w:ascii="Arial" w:hAnsi="Arial" w:cs="Arial"/>
        </w:rPr>
        <w:t xml:space="preserve"> members</w:t>
      </w:r>
      <w:proofErr w:type="gramEnd"/>
      <w:r w:rsidR="00203CD8">
        <w:rPr>
          <w:rFonts w:ascii="Arial" w:hAnsi="Arial" w:cs="Arial"/>
        </w:rPr>
        <w:t xml:space="preserve">, </w:t>
      </w:r>
      <w:r w:rsidR="00B62759">
        <w:rPr>
          <w:rFonts w:ascii="Arial" w:hAnsi="Arial" w:cs="Arial"/>
        </w:rPr>
        <w:t>service users</w:t>
      </w:r>
      <w:r w:rsidR="00203CD8">
        <w:rPr>
          <w:rFonts w:ascii="Arial" w:hAnsi="Arial" w:cs="Arial"/>
        </w:rPr>
        <w:t xml:space="preserve"> and external parties </w:t>
      </w:r>
      <w:r w:rsidR="00D67A49">
        <w:rPr>
          <w:rFonts w:ascii="Arial" w:hAnsi="Arial" w:cs="Arial"/>
        </w:rPr>
        <w:t>involv</w:t>
      </w:r>
      <w:r w:rsidR="00203CD8">
        <w:rPr>
          <w:rFonts w:ascii="Arial" w:hAnsi="Arial" w:cs="Arial"/>
        </w:rPr>
        <w:t xml:space="preserve">ed with </w:t>
      </w:r>
      <w:r w:rsidR="00D67A49">
        <w:rPr>
          <w:rFonts w:ascii="Arial" w:hAnsi="Arial" w:cs="Arial"/>
        </w:rPr>
        <w:t>the organisation.</w:t>
      </w:r>
    </w:p>
    <w:p w14:paraId="7186947B" w14:textId="77777777" w:rsidR="003E4897" w:rsidRDefault="003E4897" w:rsidP="00BE2253">
      <w:pPr>
        <w:jc w:val="both"/>
        <w:rPr>
          <w:rFonts w:ascii="Arial" w:hAnsi="Arial" w:cs="Arial"/>
        </w:rPr>
      </w:pPr>
    </w:p>
    <w:p w14:paraId="7B4C832E" w14:textId="4C34ADD3" w:rsidR="00BE2253" w:rsidRDefault="005B08F2" w:rsidP="00BE2253">
      <w:pPr>
        <w:jc w:val="both"/>
        <w:rPr>
          <w:rFonts w:ascii="Arial" w:hAnsi="Arial" w:cs="Arial"/>
          <w:spacing w:val="-1"/>
        </w:rPr>
      </w:pPr>
      <w:r>
        <w:rPr>
          <w:rFonts w:ascii="Arial" w:hAnsi="Arial" w:cs="Arial"/>
        </w:rPr>
        <w:t xml:space="preserve">This Policy </w:t>
      </w:r>
      <w:r w:rsidR="00BE2253">
        <w:rPr>
          <w:rFonts w:ascii="Arial" w:hAnsi="Arial" w:cs="Arial"/>
        </w:rPr>
        <w:t xml:space="preserve">details how </w:t>
      </w:r>
      <w:r>
        <w:rPr>
          <w:rFonts w:ascii="Arial" w:hAnsi="Arial" w:cs="Arial"/>
        </w:rPr>
        <w:t xml:space="preserve">members, </w:t>
      </w:r>
      <w:r w:rsidR="00B62759">
        <w:rPr>
          <w:rFonts w:ascii="Arial" w:hAnsi="Arial" w:cs="Arial"/>
        </w:rPr>
        <w:t>service users</w:t>
      </w:r>
      <w:r>
        <w:rPr>
          <w:rFonts w:ascii="Arial" w:hAnsi="Arial" w:cs="Arial"/>
        </w:rPr>
        <w:t xml:space="preserve"> and </w:t>
      </w:r>
      <w:r>
        <w:rPr>
          <w:rFonts w:ascii="Arial" w:hAnsi="Arial" w:cs="Arial"/>
          <w:spacing w:val="-1"/>
        </w:rPr>
        <w:t>external parties involved with the organisation</w:t>
      </w:r>
      <w:r w:rsidR="00BE2253">
        <w:rPr>
          <w:rFonts w:ascii="Arial" w:hAnsi="Arial" w:cs="Arial"/>
          <w:spacing w:val="-1"/>
        </w:rPr>
        <w:t xml:space="preserve"> can raise concerns </w:t>
      </w:r>
      <w:r w:rsidR="00ED600A">
        <w:rPr>
          <w:rFonts w:ascii="Arial" w:hAnsi="Arial" w:cs="Arial"/>
          <w:spacing w:val="-1"/>
        </w:rPr>
        <w:t>and</w:t>
      </w:r>
      <w:r w:rsidR="00BE2253">
        <w:rPr>
          <w:rFonts w:ascii="Arial" w:hAnsi="Arial" w:cs="Arial"/>
          <w:spacing w:val="-1"/>
        </w:rPr>
        <w:t xml:space="preserve"> make complaints about:</w:t>
      </w:r>
    </w:p>
    <w:p w14:paraId="1BFD6354" w14:textId="62D841AA" w:rsidR="00B62759" w:rsidRDefault="00B62759" w:rsidP="00BE2253">
      <w:pPr>
        <w:jc w:val="both"/>
        <w:rPr>
          <w:rFonts w:ascii="Arial" w:hAnsi="Arial" w:cs="Arial"/>
          <w:spacing w:val="-1"/>
        </w:rPr>
      </w:pPr>
    </w:p>
    <w:p w14:paraId="4930EC19" w14:textId="4D0C2C6E" w:rsidR="00B62759" w:rsidRDefault="00B62759" w:rsidP="00B62759">
      <w:pPr>
        <w:numPr>
          <w:ilvl w:val="0"/>
          <w:numId w:val="10"/>
        </w:numPr>
        <w:rPr>
          <w:rFonts w:ascii="Calibri" w:hAnsi="Calibri" w:cs="Calibri"/>
          <w:color w:val="000000"/>
          <w:sz w:val="22"/>
          <w:szCs w:val="22"/>
        </w:rPr>
      </w:pPr>
      <w:r>
        <w:rPr>
          <w:rFonts w:ascii="Arial" w:hAnsi="Arial" w:cs="Arial"/>
          <w:color w:val="000000"/>
        </w:rPr>
        <w:t xml:space="preserve">communications, events and </w:t>
      </w:r>
      <w:proofErr w:type="gramStart"/>
      <w:r>
        <w:rPr>
          <w:rFonts w:ascii="Arial" w:hAnsi="Arial" w:cs="Arial"/>
          <w:color w:val="000000"/>
        </w:rPr>
        <w:t>projects;</w:t>
      </w:r>
      <w:proofErr w:type="gramEnd"/>
      <w:r>
        <w:rPr>
          <w:rFonts w:ascii="Arial" w:hAnsi="Arial" w:cs="Arial"/>
          <w:color w:val="000000"/>
        </w:rPr>
        <w:t> </w:t>
      </w:r>
    </w:p>
    <w:p w14:paraId="74DE5BA9" w14:textId="25A9FBF1" w:rsidR="00B62759" w:rsidRDefault="00B62759" w:rsidP="00B62759">
      <w:pPr>
        <w:numPr>
          <w:ilvl w:val="0"/>
          <w:numId w:val="10"/>
        </w:numPr>
        <w:rPr>
          <w:rFonts w:ascii="Calibri" w:hAnsi="Calibri" w:cs="Calibri"/>
          <w:color w:val="000000"/>
          <w:sz w:val="22"/>
          <w:szCs w:val="22"/>
        </w:rPr>
      </w:pPr>
      <w:r>
        <w:rPr>
          <w:rFonts w:ascii="Arial" w:hAnsi="Arial" w:cs="Arial"/>
          <w:color w:val="000000"/>
        </w:rPr>
        <w:t>advocacy</w:t>
      </w:r>
      <w:r w:rsidR="00961FF0">
        <w:rPr>
          <w:rFonts w:ascii="Arial" w:hAnsi="Arial" w:cs="Arial"/>
          <w:color w:val="000000"/>
        </w:rPr>
        <w:t xml:space="preserve">, programs </w:t>
      </w:r>
      <w:r>
        <w:rPr>
          <w:rFonts w:ascii="Arial" w:hAnsi="Arial" w:cs="Arial"/>
          <w:color w:val="000000"/>
        </w:rPr>
        <w:t>and services; and</w:t>
      </w:r>
    </w:p>
    <w:p w14:paraId="116F67C5" w14:textId="661E0118" w:rsidR="00B62759" w:rsidRDefault="00B62759" w:rsidP="00B62759">
      <w:pPr>
        <w:numPr>
          <w:ilvl w:val="0"/>
          <w:numId w:val="10"/>
        </w:numPr>
        <w:rPr>
          <w:rFonts w:ascii="Calibri" w:hAnsi="Calibri" w:cs="Calibri"/>
          <w:color w:val="000000"/>
          <w:sz w:val="22"/>
          <w:szCs w:val="22"/>
        </w:rPr>
      </w:pPr>
      <w:r>
        <w:rPr>
          <w:rFonts w:ascii="Arial" w:hAnsi="Arial" w:cs="Arial"/>
          <w:color w:val="000000"/>
        </w:rPr>
        <w:t>unacceptable behaviour.</w:t>
      </w:r>
      <w:r>
        <w:rPr>
          <w:rFonts w:ascii="Arial" w:hAnsi="Arial" w:cs="Arial"/>
          <w:b/>
          <w:bCs/>
          <w:color w:val="000000"/>
          <w:sz w:val="22"/>
          <w:szCs w:val="22"/>
        </w:rPr>
        <w:t> </w:t>
      </w:r>
    </w:p>
    <w:p w14:paraId="4A35E0B5" w14:textId="77777777" w:rsidR="00990D37" w:rsidRDefault="00990D37" w:rsidP="00DE3AE5">
      <w:pPr>
        <w:jc w:val="both"/>
        <w:rPr>
          <w:rFonts w:ascii="Arial" w:hAnsi="Arial" w:cs="Arial"/>
        </w:rPr>
      </w:pPr>
    </w:p>
    <w:p w14:paraId="7F211C55" w14:textId="61D88367" w:rsidR="00DE3AE5" w:rsidRDefault="003E4897" w:rsidP="00DE3AE5">
      <w:pPr>
        <w:jc w:val="both"/>
      </w:pPr>
      <w:r>
        <w:rPr>
          <w:rFonts w:ascii="Arial" w:hAnsi="Arial" w:cs="Arial"/>
        </w:rPr>
        <w:t>With reference to the specific circumstances and the nature of the matter raised, p</w:t>
      </w:r>
      <w:r w:rsidR="00DE3AE5" w:rsidRPr="00DE3AE5">
        <w:rPr>
          <w:rFonts w:ascii="Arial" w:hAnsi="Arial" w:cs="Arial"/>
        </w:rPr>
        <w:t xml:space="preserve">rivacy will be respected and protected in relation to the recording, management and resolution of concerns and complaints. All matters will be progressed in line with </w:t>
      </w:r>
      <w:r w:rsidR="00A707BC">
        <w:rPr>
          <w:rFonts w:ascii="Arial" w:hAnsi="Arial" w:cs="Arial"/>
        </w:rPr>
        <w:t xml:space="preserve">relevant </w:t>
      </w:r>
      <w:r w:rsidR="00DE3AE5" w:rsidRPr="00DE3AE5">
        <w:rPr>
          <w:rFonts w:ascii="Arial" w:hAnsi="Arial" w:cs="Arial"/>
        </w:rPr>
        <w:t>federal and</w:t>
      </w:r>
      <w:r w:rsidR="00EA0494">
        <w:rPr>
          <w:rFonts w:ascii="Arial" w:hAnsi="Arial" w:cs="Arial"/>
        </w:rPr>
        <w:t xml:space="preserve"> / or</w:t>
      </w:r>
      <w:r w:rsidR="00DE3AE5" w:rsidRPr="00DE3AE5">
        <w:rPr>
          <w:rFonts w:ascii="Arial" w:hAnsi="Arial" w:cs="Arial"/>
        </w:rPr>
        <w:t xml:space="preserve"> state legislati</w:t>
      </w:r>
      <w:r w:rsidR="00A707BC">
        <w:rPr>
          <w:rFonts w:ascii="Arial" w:hAnsi="Arial" w:cs="Arial"/>
        </w:rPr>
        <w:t>ve frameworks.</w:t>
      </w:r>
      <w:r>
        <w:rPr>
          <w:rFonts w:ascii="Arial" w:hAnsi="Arial" w:cs="Arial"/>
        </w:rPr>
        <w:t xml:space="preserve"> </w:t>
      </w:r>
    </w:p>
    <w:p w14:paraId="732907B5" w14:textId="77777777" w:rsidR="00990D37" w:rsidRDefault="00990D37" w:rsidP="00602502">
      <w:pPr>
        <w:rPr>
          <w:rFonts w:ascii="Arial" w:hAnsi="Arial" w:cs="Arial"/>
          <w:b/>
          <w:bCs/>
          <w:spacing w:val="-1"/>
          <w:sz w:val="28"/>
          <w:szCs w:val="28"/>
        </w:rPr>
      </w:pPr>
    </w:p>
    <w:p w14:paraId="4E09EBDC" w14:textId="2DA144FC" w:rsidR="00A0307C" w:rsidRPr="00F72ABD" w:rsidRDefault="00A0307C" w:rsidP="00B75DA3">
      <w:pPr>
        <w:jc w:val="both"/>
        <w:rPr>
          <w:rFonts w:ascii="Arial" w:hAnsi="Arial" w:cs="Arial"/>
          <w:b/>
          <w:bCs/>
          <w:color w:val="000000"/>
          <w:sz w:val="26"/>
          <w:szCs w:val="26"/>
        </w:rPr>
      </w:pPr>
      <w:r w:rsidRPr="00F72ABD">
        <w:rPr>
          <w:rFonts w:ascii="Arial" w:hAnsi="Arial" w:cs="Arial"/>
          <w:b/>
          <w:bCs/>
          <w:color w:val="000000"/>
          <w:sz w:val="26"/>
          <w:szCs w:val="26"/>
        </w:rPr>
        <w:t xml:space="preserve">COMMUNICATIONS, EVENTS </w:t>
      </w:r>
      <w:r w:rsidR="00FE6743" w:rsidRPr="00F72ABD">
        <w:rPr>
          <w:rFonts w:ascii="Arial" w:hAnsi="Arial" w:cs="Arial"/>
          <w:b/>
          <w:bCs/>
          <w:color w:val="000000"/>
          <w:sz w:val="26"/>
          <w:szCs w:val="26"/>
        </w:rPr>
        <w:t>AND</w:t>
      </w:r>
      <w:r w:rsidR="004C1F14" w:rsidRPr="00F72ABD">
        <w:rPr>
          <w:rFonts w:ascii="Arial" w:hAnsi="Arial" w:cs="Arial"/>
          <w:b/>
          <w:bCs/>
          <w:color w:val="000000"/>
          <w:sz w:val="26"/>
          <w:szCs w:val="26"/>
        </w:rPr>
        <w:t xml:space="preserve"> PROJECTS</w:t>
      </w:r>
      <w:r w:rsidR="00C955BA" w:rsidRPr="00F72ABD">
        <w:rPr>
          <w:rFonts w:ascii="Arial" w:hAnsi="Arial" w:cs="Arial"/>
          <w:b/>
          <w:bCs/>
          <w:color w:val="000000"/>
          <w:sz w:val="26"/>
          <w:szCs w:val="26"/>
        </w:rPr>
        <w:t xml:space="preserve"> – Contact BCA </w:t>
      </w:r>
    </w:p>
    <w:p w14:paraId="310EDEA1" w14:textId="77777777" w:rsidR="00B75DA3" w:rsidRPr="00837F07" w:rsidRDefault="00B75DA3" w:rsidP="00B75DA3">
      <w:pPr>
        <w:jc w:val="both"/>
        <w:rPr>
          <w:rFonts w:ascii="Arial" w:hAnsi="Arial" w:cs="Arial"/>
          <w:highlight w:val="yellow"/>
        </w:rPr>
      </w:pPr>
    </w:p>
    <w:p w14:paraId="162ADD33" w14:textId="6B36FE0A" w:rsidR="00B75DA3" w:rsidRPr="00C955BA" w:rsidRDefault="00B75DA3" w:rsidP="00B42752">
      <w:pPr>
        <w:jc w:val="both"/>
        <w:rPr>
          <w:rFonts w:ascii="Arial" w:hAnsi="Arial" w:cs="Arial"/>
        </w:rPr>
      </w:pPr>
      <w:r w:rsidRPr="00B77C2C">
        <w:rPr>
          <w:rFonts w:ascii="Arial" w:hAnsi="Arial" w:cs="Arial"/>
        </w:rPr>
        <w:t xml:space="preserve">If members, </w:t>
      </w:r>
      <w:r w:rsidR="00B62759" w:rsidRPr="00B77C2C">
        <w:rPr>
          <w:rFonts w:ascii="Arial" w:hAnsi="Arial" w:cs="Arial"/>
        </w:rPr>
        <w:t>service users</w:t>
      </w:r>
      <w:r w:rsidRPr="00B77C2C">
        <w:rPr>
          <w:rFonts w:ascii="Arial" w:hAnsi="Arial" w:cs="Arial"/>
        </w:rPr>
        <w:t xml:space="preserve"> </w:t>
      </w:r>
      <w:r w:rsidR="00FE6743" w:rsidRPr="00B77C2C">
        <w:rPr>
          <w:rFonts w:ascii="Arial" w:hAnsi="Arial" w:cs="Arial"/>
        </w:rPr>
        <w:t>or</w:t>
      </w:r>
      <w:r w:rsidRPr="00B77C2C">
        <w:rPr>
          <w:rFonts w:ascii="Arial" w:hAnsi="Arial" w:cs="Arial"/>
        </w:rPr>
        <w:t xml:space="preserve"> others associated with BCA wish to raise concerns or make complaints about </w:t>
      </w:r>
      <w:r w:rsidR="004C1F14" w:rsidRPr="00B77C2C">
        <w:rPr>
          <w:rFonts w:ascii="Arial" w:hAnsi="Arial" w:cs="Arial"/>
        </w:rPr>
        <w:t>communications, events</w:t>
      </w:r>
      <w:r w:rsidR="004E5C1F" w:rsidRPr="00B77C2C">
        <w:rPr>
          <w:rFonts w:ascii="Arial" w:hAnsi="Arial" w:cs="Arial"/>
        </w:rPr>
        <w:t>,</w:t>
      </w:r>
      <w:r w:rsidR="004C1F14" w:rsidRPr="00B77C2C">
        <w:rPr>
          <w:rFonts w:ascii="Arial" w:hAnsi="Arial" w:cs="Arial"/>
        </w:rPr>
        <w:t xml:space="preserve"> projects, or </w:t>
      </w:r>
      <w:r w:rsidR="001660FF" w:rsidRPr="00B77C2C">
        <w:rPr>
          <w:rFonts w:ascii="Arial" w:hAnsi="Arial" w:cs="Arial"/>
        </w:rPr>
        <w:t xml:space="preserve">similar </w:t>
      </w:r>
      <w:r w:rsidR="00FE6743" w:rsidRPr="00B77C2C">
        <w:rPr>
          <w:rFonts w:ascii="Arial" w:hAnsi="Arial" w:cs="Arial"/>
        </w:rPr>
        <w:t>matter</w:t>
      </w:r>
      <w:r w:rsidR="004E5C1F" w:rsidRPr="00B77C2C">
        <w:rPr>
          <w:rFonts w:ascii="Arial" w:hAnsi="Arial" w:cs="Arial"/>
        </w:rPr>
        <w:t>s</w:t>
      </w:r>
      <w:r w:rsidR="00FE6743" w:rsidRPr="00B77C2C">
        <w:rPr>
          <w:rFonts w:ascii="Arial" w:hAnsi="Arial" w:cs="Arial"/>
        </w:rPr>
        <w:t xml:space="preserve"> of an</w:t>
      </w:r>
      <w:r w:rsidR="004C1F14" w:rsidRPr="00B77C2C">
        <w:rPr>
          <w:rFonts w:ascii="Arial" w:hAnsi="Arial" w:cs="Arial"/>
        </w:rPr>
        <w:t xml:space="preserve"> </w:t>
      </w:r>
      <w:r w:rsidRPr="00B77C2C">
        <w:rPr>
          <w:rFonts w:ascii="Arial" w:hAnsi="Arial" w:cs="Arial"/>
        </w:rPr>
        <w:t xml:space="preserve">administrative </w:t>
      </w:r>
      <w:r w:rsidR="00FE6743" w:rsidRPr="00B77C2C">
        <w:rPr>
          <w:rFonts w:ascii="Arial" w:hAnsi="Arial" w:cs="Arial"/>
        </w:rPr>
        <w:t xml:space="preserve">nature, </w:t>
      </w:r>
      <w:r w:rsidRPr="00B77C2C">
        <w:rPr>
          <w:rFonts w:ascii="Arial" w:hAnsi="Arial" w:cs="Arial"/>
        </w:rPr>
        <w:t>they should contact</w:t>
      </w:r>
      <w:r w:rsidR="00FE6743" w:rsidRPr="00B77C2C">
        <w:rPr>
          <w:rFonts w:ascii="Arial" w:hAnsi="Arial" w:cs="Arial"/>
        </w:rPr>
        <w:t xml:space="preserve"> </w:t>
      </w:r>
      <w:r w:rsidR="00DC2B4A" w:rsidRPr="00B77C2C">
        <w:rPr>
          <w:rFonts w:ascii="Arial" w:hAnsi="Arial" w:cs="Arial"/>
        </w:rPr>
        <w:t xml:space="preserve">BCA </w:t>
      </w:r>
      <w:r w:rsidR="004E5C1F" w:rsidRPr="00B77C2C">
        <w:rPr>
          <w:rFonts w:ascii="Arial" w:hAnsi="Arial" w:cs="Arial"/>
        </w:rPr>
        <w:t xml:space="preserve">staff </w:t>
      </w:r>
      <w:r w:rsidR="00DC2B4A" w:rsidRPr="00B77C2C">
        <w:rPr>
          <w:rFonts w:ascii="Arial" w:hAnsi="Arial" w:cs="Arial"/>
        </w:rPr>
        <w:t xml:space="preserve">by email, phone, mail or </w:t>
      </w:r>
      <w:r w:rsidR="00EC4826" w:rsidRPr="00B77C2C">
        <w:rPr>
          <w:rFonts w:ascii="Arial" w:hAnsi="Arial" w:cs="Arial"/>
        </w:rPr>
        <w:t>via the feedback</w:t>
      </w:r>
      <w:r w:rsidR="001660FF" w:rsidRPr="00B77C2C">
        <w:rPr>
          <w:rFonts w:ascii="Arial" w:hAnsi="Arial" w:cs="Arial"/>
        </w:rPr>
        <w:t xml:space="preserve"> option on the </w:t>
      </w:r>
      <w:r w:rsidR="004E5C1F" w:rsidRPr="00B77C2C">
        <w:rPr>
          <w:rFonts w:ascii="Arial" w:hAnsi="Arial" w:cs="Arial"/>
        </w:rPr>
        <w:t xml:space="preserve">BCA </w:t>
      </w:r>
      <w:r w:rsidR="001660FF" w:rsidRPr="00B77C2C">
        <w:rPr>
          <w:rFonts w:ascii="Arial" w:hAnsi="Arial" w:cs="Arial"/>
        </w:rPr>
        <w:t>website</w:t>
      </w:r>
      <w:r w:rsidR="00DC2B4A" w:rsidRPr="00B77C2C">
        <w:rPr>
          <w:rFonts w:ascii="Arial" w:hAnsi="Arial" w:cs="Arial"/>
        </w:rPr>
        <w:t>.</w:t>
      </w:r>
      <w:r w:rsidR="00945261" w:rsidRPr="00B77C2C">
        <w:rPr>
          <w:rFonts w:ascii="Arial" w:hAnsi="Arial" w:cs="Arial"/>
        </w:rPr>
        <w:t xml:space="preserve"> BCA </w:t>
      </w:r>
      <w:r w:rsidR="00B77C2C">
        <w:rPr>
          <w:rFonts w:ascii="Arial" w:hAnsi="Arial" w:cs="Arial"/>
        </w:rPr>
        <w:t xml:space="preserve">will </w:t>
      </w:r>
      <w:r w:rsidR="00945261" w:rsidRPr="00B77C2C">
        <w:rPr>
          <w:rFonts w:ascii="Arial" w:hAnsi="Arial" w:cs="Arial"/>
        </w:rPr>
        <w:t xml:space="preserve">acknowledge all concerns and complaints </w:t>
      </w:r>
      <w:r w:rsidR="00B77C2C">
        <w:rPr>
          <w:rFonts w:ascii="Arial" w:hAnsi="Arial" w:cs="Arial"/>
        </w:rPr>
        <w:t>promptly</w:t>
      </w:r>
      <w:r w:rsidR="00B42752">
        <w:rPr>
          <w:rFonts w:ascii="Arial" w:hAnsi="Arial" w:cs="Arial"/>
        </w:rPr>
        <w:t xml:space="preserve"> upon receipt</w:t>
      </w:r>
      <w:r w:rsidR="0061096D">
        <w:rPr>
          <w:rFonts w:ascii="Arial" w:hAnsi="Arial" w:cs="Arial"/>
        </w:rPr>
        <w:t xml:space="preserve">, usually </w:t>
      </w:r>
      <w:r w:rsidR="00945261" w:rsidRPr="00B77C2C">
        <w:rPr>
          <w:rFonts w:ascii="Arial" w:hAnsi="Arial" w:cs="Arial"/>
        </w:rPr>
        <w:t xml:space="preserve">within </w:t>
      </w:r>
      <w:r w:rsidR="00D26D8E" w:rsidRPr="00B77C2C">
        <w:rPr>
          <w:rFonts w:ascii="Arial" w:hAnsi="Arial" w:cs="Arial"/>
        </w:rPr>
        <w:t>two</w:t>
      </w:r>
      <w:r w:rsidR="00945261" w:rsidRPr="00B77C2C">
        <w:rPr>
          <w:rFonts w:ascii="Arial" w:hAnsi="Arial" w:cs="Arial"/>
        </w:rPr>
        <w:t xml:space="preserve"> business days</w:t>
      </w:r>
      <w:r w:rsidR="00B42752">
        <w:rPr>
          <w:rFonts w:ascii="Arial" w:hAnsi="Arial" w:cs="Arial"/>
        </w:rPr>
        <w:t>,</w:t>
      </w:r>
      <w:r w:rsidR="0061096D">
        <w:rPr>
          <w:rFonts w:ascii="Arial" w:hAnsi="Arial" w:cs="Arial"/>
        </w:rPr>
        <w:t xml:space="preserve"> ensuring </w:t>
      </w:r>
      <w:r w:rsidR="00B77C2C" w:rsidRPr="00B77C2C">
        <w:rPr>
          <w:rFonts w:ascii="Arial" w:hAnsi="Arial" w:cs="Arial"/>
        </w:rPr>
        <w:t>that t</w:t>
      </w:r>
      <w:r w:rsidR="00945261" w:rsidRPr="00B77C2C">
        <w:rPr>
          <w:rFonts w:ascii="Arial" w:hAnsi="Arial" w:cs="Arial"/>
        </w:rPr>
        <w:t xml:space="preserve">he most appropriate person </w:t>
      </w:r>
      <w:r w:rsidR="0061096D">
        <w:rPr>
          <w:rFonts w:ascii="Arial" w:hAnsi="Arial" w:cs="Arial"/>
        </w:rPr>
        <w:t xml:space="preserve">is assigned </w:t>
      </w:r>
      <w:r w:rsidR="00B77C2C" w:rsidRPr="00B77C2C">
        <w:rPr>
          <w:rFonts w:ascii="Arial" w:hAnsi="Arial" w:cs="Arial"/>
        </w:rPr>
        <w:t>to</w:t>
      </w:r>
      <w:r w:rsidR="00945261" w:rsidRPr="00B77C2C">
        <w:rPr>
          <w:rFonts w:ascii="Arial" w:hAnsi="Arial" w:cs="Arial"/>
        </w:rPr>
        <w:t xml:space="preserve"> work with the complainant towards resolution.</w:t>
      </w:r>
      <w:r w:rsidR="00945261" w:rsidRPr="00B77C2C">
        <w:rPr>
          <w:rFonts w:ascii="Arial" w:hAnsi="Arial" w:cs="Arial"/>
        </w:rPr>
        <w:br/>
      </w:r>
    </w:p>
    <w:p w14:paraId="05749B8A" w14:textId="77777777" w:rsidR="00B75DA3" w:rsidRPr="00C955BA" w:rsidRDefault="00B75DA3" w:rsidP="00B75DA3">
      <w:pPr>
        <w:rPr>
          <w:rFonts w:ascii="Arial" w:hAnsi="Arial" w:cs="Arial"/>
          <w:color w:val="000000" w:themeColor="text1"/>
        </w:rPr>
      </w:pPr>
      <w:r w:rsidRPr="00C955BA">
        <w:rPr>
          <w:rFonts w:ascii="Arial" w:hAnsi="Arial" w:cs="Arial"/>
          <w:color w:val="000000" w:themeColor="text1"/>
        </w:rPr>
        <w:t>Email</w:t>
      </w:r>
      <w:r w:rsidRPr="00C955BA">
        <w:rPr>
          <w:rFonts w:ascii="Arial" w:hAnsi="Arial" w:cs="Arial"/>
          <w:color w:val="000000" w:themeColor="text1"/>
        </w:rPr>
        <w:tab/>
      </w:r>
      <w:r w:rsidRPr="00C955BA">
        <w:rPr>
          <w:rFonts w:ascii="Arial" w:hAnsi="Arial" w:cs="Arial"/>
          <w:color w:val="000000" w:themeColor="text1"/>
        </w:rPr>
        <w:tab/>
        <w:t xml:space="preserve">-  </w:t>
      </w:r>
      <w:hyperlink r:id="rId12" w:history="1">
        <w:r w:rsidRPr="00C955BA">
          <w:rPr>
            <w:rStyle w:val="Hyperlink"/>
            <w:rFonts w:ascii="Arial" w:hAnsi="Arial" w:cs="Arial"/>
            <w:color w:val="000000" w:themeColor="text1"/>
            <w:u w:val="none"/>
          </w:rPr>
          <w:t>bca@bca.org.au</w:t>
        </w:r>
      </w:hyperlink>
    </w:p>
    <w:p w14:paraId="657F9E79" w14:textId="77777777" w:rsidR="00B75DA3" w:rsidRPr="00C955BA" w:rsidRDefault="00B75DA3" w:rsidP="00B75DA3">
      <w:pPr>
        <w:rPr>
          <w:rFonts w:ascii="Arial" w:hAnsi="Arial" w:cs="Arial"/>
        </w:rPr>
      </w:pPr>
      <w:r w:rsidRPr="00C955BA">
        <w:rPr>
          <w:rFonts w:ascii="Arial" w:hAnsi="Arial" w:cs="Arial"/>
        </w:rPr>
        <w:t xml:space="preserve">Phone </w:t>
      </w:r>
      <w:r w:rsidRPr="00C955BA">
        <w:rPr>
          <w:rFonts w:ascii="Arial" w:hAnsi="Arial" w:cs="Arial"/>
        </w:rPr>
        <w:tab/>
        <w:t>- 1800 033 660</w:t>
      </w:r>
    </w:p>
    <w:p w14:paraId="6BEF81A3" w14:textId="77777777" w:rsidR="00B75DA3" w:rsidRPr="00C955BA" w:rsidRDefault="00B75DA3" w:rsidP="00B75DA3">
      <w:pPr>
        <w:rPr>
          <w:rFonts w:ascii="Arial" w:hAnsi="Arial" w:cs="Arial"/>
        </w:rPr>
      </w:pPr>
      <w:r w:rsidRPr="00C955BA">
        <w:rPr>
          <w:rFonts w:ascii="Arial" w:hAnsi="Arial" w:cs="Arial"/>
        </w:rPr>
        <w:t>Website</w:t>
      </w:r>
      <w:r w:rsidRPr="00C955BA">
        <w:rPr>
          <w:rFonts w:ascii="Arial" w:hAnsi="Arial" w:cs="Arial"/>
        </w:rPr>
        <w:tab/>
        <w:t xml:space="preserve">- www.bca.org.au/feedback </w:t>
      </w:r>
    </w:p>
    <w:p w14:paraId="5E4D49D1" w14:textId="77777777" w:rsidR="00B75DA3" w:rsidRPr="00C955BA" w:rsidRDefault="00B75DA3" w:rsidP="00B75DA3">
      <w:pPr>
        <w:rPr>
          <w:rFonts w:ascii="Arial" w:hAnsi="Arial" w:cs="Arial"/>
        </w:rPr>
      </w:pPr>
      <w:r w:rsidRPr="00C955BA">
        <w:rPr>
          <w:rFonts w:ascii="Arial" w:hAnsi="Arial" w:cs="Arial"/>
        </w:rPr>
        <w:lastRenderedPageBreak/>
        <w:t>Mail</w:t>
      </w:r>
      <w:r w:rsidRPr="00C955BA">
        <w:rPr>
          <w:rFonts w:ascii="Arial" w:hAnsi="Arial" w:cs="Arial"/>
        </w:rPr>
        <w:tab/>
      </w:r>
      <w:r w:rsidRPr="00C955BA">
        <w:rPr>
          <w:rFonts w:ascii="Arial" w:hAnsi="Arial" w:cs="Arial"/>
        </w:rPr>
        <w:tab/>
        <w:t xml:space="preserve">- Blind Citizens Australia, </w:t>
      </w:r>
    </w:p>
    <w:p w14:paraId="5615BDA7" w14:textId="5CE453EB" w:rsidR="00B75DA3" w:rsidRDefault="00B75DA3" w:rsidP="00B75DA3">
      <w:pPr>
        <w:ind w:left="1440"/>
        <w:rPr>
          <w:rFonts w:ascii="Arial" w:hAnsi="Arial" w:cs="Arial"/>
        </w:rPr>
      </w:pPr>
      <w:r w:rsidRPr="00C955BA">
        <w:rPr>
          <w:rFonts w:ascii="Arial" w:hAnsi="Arial" w:cs="Arial"/>
        </w:rPr>
        <w:t xml:space="preserve">  Level 3, 247 – 251 Flinders </w:t>
      </w:r>
      <w:proofErr w:type="gramStart"/>
      <w:r w:rsidRPr="00C955BA">
        <w:rPr>
          <w:rFonts w:ascii="Arial" w:hAnsi="Arial" w:cs="Arial"/>
        </w:rPr>
        <w:t>Lane  Melbourne</w:t>
      </w:r>
      <w:proofErr w:type="gramEnd"/>
      <w:r w:rsidRPr="00C955BA">
        <w:rPr>
          <w:rFonts w:ascii="Arial" w:hAnsi="Arial" w:cs="Arial"/>
        </w:rPr>
        <w:t xml:space="preserve"> Victoria 3000</w:t>
      </w:r>
    </w:p>
    <w:p w14:paraId="3E743A02" w14:textId="77777777" w:rsidR="00B42752" w:rsidRPr="001774B7" w:rsidRDefault="00B42752" w:rsidP="00B75DA3">
      <w:pPr>
        <w:ind w:left="1440"/>
        <w:rPr>
          <w:rFonts w:ascii="Arial" w:hAnsi="Arial" w:cs="Arial"/>
        </w:rPr>
      </w:pPr>
    </w:p>
    <w:p w14:paraId="121D052C" w14:textId="1EE0537C" w:rsidR="00B223CA" w:rsidRPr="00F72ABD" w:rsidRDefault="00B223CA" w:rsidP="00B223CA">
      <w:pPr>
        <w:rPr>
          <w:rFonts w:ascii="Arial" w:hAnsi="Arial" w:cs="Arial"/>
          <w:b/>
          <w:bCs/>
          <w:color w:val="000000"/>
          <w:sz w:val="26"/>
          <w:szCs w:val="26"/>
        </w:rPr>
      </w:pPr>
      <w:r w:rsidRPr="00F72ABD">
        <w:rPr>
          <w:rFonts w:ascii="Arial" w:hAnsi="Arial" w:cs="Arial"/>
          <w:b/>
          <w:bCs/>
          <w:color w:val="000000"/>
          <w:sz w:val="26"/>
          <w:szCs w:val="26"/>
        </w:rPr>
        <w:t>ADVOCACY, PROGRAMS AND SERVICES</w:t>
      </w:r>
      <w:r w:rsidR="00C955BA" w:rsidRPr="00F72ABD">
        <w:rPr>
          <w:rFonts w:ascii="Arial" w:hAnsi="Arial" w:cs="Arial"/>
          <w:b/>
          <w:bCs/>
          <w:color w:val="000000"/>
          <w:sz w:val="26"/>
          <w:szCs w:val="26"/>
        </w:rPr>
        <w:t xml:space="preserve"> – Contact BCA </w:t>
      </w:r>
    </w:p>
    <w:p w14:paraId="7A4FDA5A" w14:textId="6478A082" w:rsidR="00B223CA" w:rsidRDefault="00B223CA" w:rsidP="00B75DA3">
      <w:pPr>
        <w:jc w:val="both"/>
        <w:rPr>
          <w:rFonts w:ascii="Arial" w:hAnsi="Arial" w:cs="Arial"/>
        </w:rPr>
      </w:pPr>
    </w:p>
    <w:p w14:paraId="3C85F840" w14:textId="7A91775E" w:rsidR="00B42752" w:rsidRDefault="00B223CA" w:rsidP="00B42752">
      <w:pPr>
        <w:jc w:val="both"/>
        <w:rPr>
          <w:rFonts w:ascii="Arial" w:hAnsi="Arial" w:cs="Arial"/>
        </w:rPr>
      </w:pPr>
      <w:r w:rsidRPr="00306894">
        <w:rPr>
          <w:rFonts w:ascii="Arial" w:hAnsi="Arial" w:cs="Arial"/>
        </w:rPr>
        <w:t>If members, service users or others associated with BCA wish to raise concerns or make complaints about advocacy, programs</w:t>
      </w:r>
      <w:r w:rsidR="001660FF" w:rsidRPr="00306894">
        <w:rPr>
          <w:rFonts w:ascii="Arial" w:hAnsi="Arial" w:cs="Arial"/>
        </w:rPr>
        <w:t>, or</w:t>
      </w:r>
      <w:r w:rsidRPr="00306894">
        <w:rPr>
          <w:rFonts w:ascii="Arial" w:hAnsi="Arial" w:cs="Arial"/>
        </w:rPr>
        <w:t xml:space="preserve"> BCA services, they should contact BCA </w:t>
      </w:r>
      <w:r w:rsidR="001660FF" w:rsidRPr="00306894">
        <w:rPr>
          <w:rFonts w:ascii="Arial" w:hAnsi="Arial" w:cs="Arial"/>
        </w:rPr>
        <w:t xml:space="preserve">management </w:t>
      </w:r>
      <w:r w:rsidRPr="00306894">
        <w:rPr>
          <w:rFonts w:ascii="Arial" w:hAnsi="Arial" w:cs="Arial"/>
        </w:rPr>
        <w:t xml:space="preserve">by email, phone, mail or via the feedback </w:t>
      </w:r>
      <w:r w:rsidR="001660FF" w:rsidRPr="00306894">
        <w:rPr>
          <w:rFonts w:ascii="Arial" w:hAnsi="Arial" w:cs="Arial"/>
        </w:rPr>
        <w:t>option on the website</w:t>
      </w:r>
      <w:r w:rsidRPr="00306894">
        <w:rPr>
          <w:rFonts w:ascii="Arial" w:hAnsi="Arial" w:cs="Arial"/>
        </w:rPr>
        <w:t>.</w:t>
      </w:r>
      <w:r w:rsidR="00B42752" w:rsidRPr="00B42752">
        <w:rPr>
          <w:rFonts w:ascii="Arial" w:hAnsi="Arial" w:cs="Arial"/>
        </w:rPr>
        <w:t xml:space="preserve"> </w:t>
      </w:r>
      <w:r w:rsidR="00B42752" w:rsidRPr="00B77C2C">
        <w:rPr>
          <w:rFonts w:ascii="Arial" w:hAnsi="Arial" w:cs="Arial"/>
        </w:rPr>
        <w:t xml:space="preserve">BCA </w:t>
      </w:r>
      <w:r w:rsidR="00B42752">
        <w:rPr>
          <w:rFonts w:ascii="Arial" w:hAnsi="Arial" w:cs="Arial"/>
        </w:rPr>
        <w:t xml:space="preserve">will </w:t>
      </w:r>
      <w:r w:rsidR="00B42752" w:rsidRPr="00B77C2C">
        <w:rPr>
          <w:rFonts w:ascii="Arial" w:hAnsi="Arial" w:cs="Arial"/>
        </w:rPr>
        <w:t xml:space="preserve">acknowledge all concerns and complaints </w:t>
      </w:r>
      <w:r w:rsidR="00B42752">
        <w:rPr>
          <w:rFonts w:ascii="Arial" w:hAnsi="Arial" w:cs="Arial"/>
        </w:rPr>
        <w:t xml:space="preserve">promptly upon receipt, usually </w:t>
      </w:r>
      <w:r w:rsidR="00B42752" w:rsidRPr="00B77C2C">
        <w:rPr>
          <w:rFonts w:ascii="Arial" w:hAnsi="Arial" w:cs="Arial"/>
        </w:rPr>
        <w:t>within two business days</w:t>
      </w:r>
      <w:r w:rsidR="00B42752">
        <w:rPr>
          <w:rFonts w:ascii="Arial" w:hAnsi="Arial" w:cs="Arial"/>
        </w:rPr>
        <w:t xml:space="preserve">, ensuring </w:t>
      </w:r>
      <w:r w:rsidR="00B42752" w:rsidRPr="00B77C2C">
        <w:rPr>
          <w:rFonts w:ascii="Arial" w:hAnsi="Arial" w:cs="Arial"/>
        </w:rPr>
        <w:t xml:space="preserve">that the most appropriate person </w:t>
      </w:r>
      <w:r w:rsidR="00B42752">
        <w:rPr>
          <w:rFonts w:ascii="Arial" w:hAnsi="Arial" w:cs="Arial"/>
        </w:rPr>
        <w:t xml:space="preserve">is assigned </w:t>
      </w:r>
      <w:r w:rsidR="00B42752" w:rsidRPr="00B77C2C">
        <w:rPr>
          <w:rFonts w:ascii="Arial" w:hAnsi="Arial" w:cs="Arial"/>
        </w:rPr>
        <w:t>to work with the complainant towards resolution.</w:t>
      </w:r>
    </w:p>
    <w:p w14:paraId="5F6CC7B9" w14:textId="77777777" w:rsidR="00B42752" w:rsidRDefault="00B42752" w:rsidP="00B223CA">
      <w:pPr>
        <w:rPr>
          <w:rFonts w:ascii="Arial" w:hAnsi="Arial" w:cs="Arial"/>
        </w:rPr>
      </w:pPr>
    </w:p>
    <w:p w14:paraId="4FD391E4" w14:textId="399D37A7" w:rsidR="00B223CA" w:rsidRPr="00306894" w:rsidRDefault="00B223CA" w:rsidP="00B223CA">
      <w:pPr>
        <w:rPr>
          <w:rFonts w:ascii="Arial" w:hAnsi="Arial" w:cs="Arial"/>
          <w:color w:val="000000" w:themeColor="text1"/>
        </w:rPr>
      </w:pPr>
      <w:r w:rsidRPr="00306894">
        <w:rPr>
          <w:rFonts w:ascii="Arial" w:hAnsi="Arial" w:cs="Arial"/>
          <w:color w:val="000000" w:themeColor="text1"/>
        </w:rPr>
        <w:t>Email</w:t>
      </w:r>
      <w:r w:rsidRPr="00306894">
        <w:rPr>
          <w:rFonts w:ascii="Arial" w:hAnsi="Arial" w:cs="Arial"/>
          <w:color w:val="000000" w:themeColor="text1"/>
        </w:rPr>
        <w:tab/>
      </w:r>
      <w:r w:rsidRPr="00306894">
        <w:rPr>
          <w:rFonts w:ascii="Arial" w:hAnsi="Arial" w:cs="Arial"/>
          <w:color w:val="000000" w:themeColor="text1"/>
        </w:rPr>
        <w:tab/>
        <w:t xml:space="preserve">-  </w:t>
      </w:r>
      <w:hyperlink r:id="rId13" w:history="1">
        <w:r w:rsidRPr="00306894">
          <w:rPr>
            <w:rStyle w:val="Hyperlink"/>
            <w:rFonts w:ascii="Arial" w:hAnsi="Arial" w:cs="Arial"/>
            <w:color w:val="000000" w:themeColor="text1"/>
            <w:u w:val="none"/>
          </w:rPr>
          <w:t>bca@bca.org.au</w:t>
        </w:r>
      </w:hyperlink>
    </w:p>
    <w:p w14:paraId="0290B485" w14:textId="77777777" w:rsidR="00B223CA" w:rsidRPr="00306894" w:rsidRDefault="00B223CA" w:rsidP="00B223CA">
      <w:pPr>
        <w:rPr>
          <w:rFonts w:ascii="Arial" w:hAnsi="Arial" w:cs="Arial"/>
        </w:rPr>
      </w:pPr>
      <w:r w:rsidRPr="00306894">
        <w:rPr>
          <w:rFonts w:ascii="Arial" w:hAnsi="Arial" w:cs="Arial"/>
        </w:rPr>
        <w:t xml:space="preserve">Phone </w:t>
      </w:r>
      <w:r w:rsidRPr="00306894">
        <w:rPr>
          <w:rFonts w:ascii="Arial" w:hAnsi="Arial" w:cs="Arial"/>
        </w:rPr>
        <w:tab/>
        <w:t>- 1800 033 660</w:t>
      </w:r>
    </w:p>
    <w:p w14:paraId="0469F9E2" w14:textId="77777777" w:rsidR="00B223CA" w:rsidRPr="00306894" w:rsidRDefault="00B223CA" w:rsidP="00B223CA">
      <w:pPr>
        <w:rPr>
          <w:rFonts w:ascii="Arial" w:hAnsi="Arial" w:cs="Arial"/>
        </w:rPr>
      </w:pPr>
      <w:r w:rsidRPr="00306894">
        <w:rPr>
          <w:rFonts w:ascii="Arial" w:hAnsi="Arial" w:cs="Arial"/>
        </w:rPr>
        <w:t>Website</w:t>
      </w:r>
      <w:r w:rsidRPr="00306894">
        <w:rPr>
          <w:rFonts w:ascii="Arial" w:hAnsi="Arial" w:cs="Arial"/>
        </w:rPr>
        <w:tab/>
        <w:t xml:space="preserve">- www.bca.org.au/feedback </w:t>
      </w:r>
    </w:p>
    <w:p w14:paraId="6EFA4863" w14:textId="77777777" w:rsidR="00F72ABD" w:rsidRPr="00C955BA" w:rsidRDefault="00B223CA" w:rsidP="00F72ABD">
      <w:pPr>
        <w:rPr>
          <w:rFonts w:ascii="Arial" w:hAnsi="Arial" w:cs="Arial"/>
        </w:rPr>
      </w:pPr>
      <w:r w:rsidRPr="00306894">
        <w:rPr>
          <w:rFonts w:ascii="Arial" w:hAnsi="Arial" w:cs="Arial"/>
        </w:rPr>
        <w:t>Mail</w:t>
      </w:r>
      <w:r w:rsidRPr="00306894">
        <w:rPr>
          <w:rFonts w:ascii="Arial" w:hAnsi="Arial" w:cs="Arial"/>
        </w:rPr>
        <w:tab/>
      </w:r>
      <w:r w:rsidRPr="00306894">
        <w:rPr>
          <w:rFonts w:ascii="Arial" w:hAnsi="Arial" w:cs="Arial"/>
        </w:rPr>
        <w:tab/>
        <w:t>-</w:t>
      </w:r>
      <w:r w:rsidR="001D526E">
        <w:rPr>
          <w:rFonts w:ascii="Arial" w:hAnsi="Arial" w:cs="Arial"/>
        </w:rPr>
        <w:t xml:space="preserve"> </w:t>
      </w:r>
      <w:r w:rsidR="00F72ABD" w:rsidRPr="00C955BA">
        <w:rPr>
          <w:rFonts w:ascii="Arial" w:hAnsi="Arial" w:cs="Arial"/>
        </w:rPr>
        <w:t xml:space="preserve">Blind Citizens Australia, </w:t>
      </w:r>
    </w:p>
    <w:p w14:paraId="12B7F4F4" w14:textId="77777777" w:rsidR="00F72ABD" w:rsidRPr="001774B7" w:rsidRDefault="00F72ABD" w:rsidP="00F72ABD">
      <w:pPr>
        <w:ind w:left="1440"/>
        <w:rPr>
          <w:rFonts w:ascii="Arial" w:hAnsi="Arial" w:cs="Arial"/>
        </w:rPr>
      </w:pPr>
      <w:r w:rsidRPr="00C955BA">
        <w:rPr>
          <w:rFonts w:ascii="Arial" w:hAnsi="Arial" w:cs="Arial"/>
        </w:rPr>
        <w:t xml:space="preserve">  Level 3, 247 – 251 Flinders </w:t>
      </w:r>
      <w:proofErr w:type="gramStart"/>
      <w:r w:rsidRPr="00C955BA">
        <w:rPr>
          <w:rFonts w:ascii="Arial" w:hAnsi="Arial" w:cs="Arial"/>
        </w:rPr>
        <w:t>Lane  Melbourne</w:t>
      </w:r>
      <w:proofErr w:type="gramEnd"/>
      <w:r w:rsidRPr="00C955BA">
        <w:rPr>
          <w:rFonts w:ascii="Arial" w:hAnsi="Arial" w:cs="Arial"/>
        </w:rPr>
        <w:t xml:space="preserve"> Victoria 3000</w:t>
      </w:r>
    </w:p>
    <w:p w14:paraId="02B29823" w14:textId="18832253" w:rsidR="00B223CA" w:rsidRDefault="00B223CA" w:rsidP="00B75DA3">
      <w:pPr>
        <w:jc w:val="both"/>
        <w:rPr>
          <w:rFonts w:ascii="Arial" w:hAnsi="Arial" w:cs="Arial"/>
        </w:rPr>
      </w:pPr>
    </w:p>
    <w:p w14:paraId="6450DCE9" w14:textId="281CD4BB" w:rsidR="00C955BA" w:rsidRPr="00F72ABD" w:rsidRDefault="00C955BA" w:rsidP="00C955BA">
      <w:pPr>
        <w:rPr>
          <w:rFonts w:ascii="Arial" w:hAnsi="Arial" w:cs="Arial"/>
          <w:b/>
          <w:bCs/>
          <w:spacing w:val="-1"/>
          <w:sz w:val="26"/>
          <w:szCs w:val="26"/>
        </w:rPr>
      </w:pPr>
      <w:r w:rsidRPr="00F72ABD">
        <w:rPr>
          <w:rFonts w:ascii="Arial" w:hAnsi="Arial" w:cs="Arial"/>
          <w:b/>
          <w:bCs/>
          <w:spacing w:val="-1"/>
          <w:sz w:val="26"/>
          <w:szCs w:val="26"/>
        </w:rPr>
        <w:t>UNACCEPTABLE BEHAVIOUR – Independent Complaint Process</w:t>
      </w:r>
    </w:p>
    <w:p w14:paraId="0D37B056" w14:textId="77777777" w:rsidR="00C955BA" w:rsidRPr="00F01472" w:rsidRDefault="00C955BA" w:rsidP="00C955BA">
      <w:pPr>
        <w:rPr>
          <w:rFonts w:ascii="Arial" w:hAnsi="Arial" w:cs="Arial"/>
          <w:b/>
          <w:bCs/>
          <w:spacing w:val="-1"/>
        </w:rPr>
      </w:pPr>
    </w:p>
    <w:p w14:paraId="2C7496FB" w14:textId="77777777" w:rsidR="00C955BA" w:rsidRPr="00C625AD" w:rsidRDefault="00C955BA" w:rsidP="00C955BA">
      <w:pPr>
        <w:jc w:val="both"/>
        <w:rPr>
          <w:rFonts w:ascii="Arial" w:hAnsi="Arial" w:cs="Arial"/>
        </w:rPr>
      </w:pPr>
      <w:r>
        <w:rPr>
          <w:rFonts w:ascii="Arial" w:hAnsi="Arial" w:cs="Arial"/>
          <w:spacing w:val="-1"/>
        </w:rPr>
        <w:t xml:space="preserve">Members, service users and external parties involved with BCA should be aware of their rights and </w:t>
      </w:r>
      <w:proofErr w:type="gramStart"/>
      <w:r>
        <w:rPr>
          <w:rFonts w:ascii="Arial" w:hAnsi="Arial" w:cs="Arial"/>
          <w:spacing w:val="-1"/>
        </w:rPr>
        <w:t>responsibilities, and</w:t>
      </w:r>
      <w:proofErr w:type="gramEnd"/>
      <w:r>
        <w:rPr>
          <w:rFonts w:ascii="Arial" w:hAnsi="Arial" w:cs="Arial"/>
          <w:spacing w:val="-1"/>
        </w:rPr>
        <w:t xml:space="preserve"> </w:t>
      </w:r>
      <w:r w:rsidRPr="00C625AD">
        <w:rPr>
          <w:rFonts w:ascii="Arial" w:hAnsi="Arial" w:cs="Arial"/>
        </w:rPr>
        <w:t xml:space="preserve">experience </w:t>
      </w:r>
      <w:r>
        <w:rPr>
          <w:rFonts w:ascii="Arial" w:hAnsi="Arial" w:cs="Arial"/>
        </w:rPr>
        <w:t xml:space="preserve">an environment free of </w:t>
      </w:r>
      <w:r w:rsidRPr="00C625AD">
        <w:rPr>
          <w:rFonts w:ascii="Arial" w:hAnsi="Arial" w:cs="Arial"/>
        </w:rPr>
        <w:t>un</w:t>
      </w:r>
      <w:r>
        <w:rPr>
          <w:rFonts w:ascii="Arial" w:hAnsi="Arial" w:cs="Arial"/>
        </w:rPr>
        <w:t>acceptable</w:t>
      </w:r>
      <w:r w:rsidRPr="00C625AD">
        <w:rPr>
          <w:rFonts w:ascii="Arial" w:hAnsi="Arial" w:cs="Arial"/>
        </w:rPr>
        <w:t xml:space="preserve"> behaviour. BCA has adopted a zero-tolerance policy in relation to abuse, threatening behaviour </w:t>
      </w:r>
      <w:r>
        <w:rPr>
          <w:rFonts w:ascii="Arial" w:hAnsi="Arial" w:cs="Arial"/>
        </w:rPr>
        <w:t xml:space="preserve">and </w:t>
      </w:r>
      <w:r w:rsidRPr="00C625AD">
        <w:rPr>
          <w:rFonts w:ascii="Arial" w:hAnsi="Arial" w:cs="Arial"/>
        </w:rPr>
        <w:t xml:space="preserve">violence, discrimination </w:t>
      </w:r>
      <w:r>
        <w:rPr>
          <w:rFonts w:ascii="Arial" w:hAnsi="Arial" w:cs="Arial"/>
        </w:rPr>
        <w:t>and</w:t>
      </w:r>
      <w:r w:rsidRPr="00C625AD">
        <w:rPr>
          <w:rFonts w:ascii="Arial" w:hAnsi="Arial" w:cs="Arial"/>
        </w:rPr>
        <w:t xml:space="preserve"> harassment </w:t>
      </w:r>
      <w:r>
        <w:rPr>
          <w:rFonts w:ascii="Arial" w:hAnsi="Arial" w:cs="Arial"/>
        </w:rPr>
        <w:t xml:space="preserve">related to legally </w:t>
      </w:r>
      <w:r w:rsidRPr="00C625AD">
        <w:rPr>
          <w:rFonts w:ascii="Arial" w:hAnsi="Arial" w:cs="Arial"/>
        </w:rPr>
        <w:t>p</w:t>
      </w:r>
      <w:r>
        <w:rPr>
          <w:rFonts w:ascii="Arial" w:hAnsi="Arial" w:cs="Arial"/>
        </w:rPr>
        <w:t>rotected</w:t>
      </w:r>
      <w:r w:rsidRPr="00C625AD">
        <w:rPr>
          <w:rFonts w:ascii="Arial" w:hAnsi="Arial" w:cs="Arial"/>
        </w:rPr>
        <w:t xml:space="preserve"> attributes, sexual harassment </w:t>
      </w:r>
      <w:r>
        <w:rPr>
          <w:rFonts w:ascii="Arial" w:hAnsi="Arial" w:cs="Arial"/>
        </w:rPr>
        <w:t>and</w:t>
      </w:r>
      <w:r w:rsidRPr="00C625AD">
        <w:rPr>
          <w:rFonts w:ascii="Arial" w:hAnsi="Arial" w:cs="Arial"/>
        </w:rPr>
        <w:t xml:space="preserve"> sexual abuse, victimisation, bullying, cyber-bullying, stalking </w:t>
      </w:r>
      <w:r>
        <w:rPr>
          <w:rFonts w:ascii="Arial" w:hAnsi="Arial" w:cs="Arial"/>
        </w:rPr>
        <w:t>and</w:t>
      </w:r>
      <w:r w:rsidRPr="00C625AD">
        <w:rPr>
          <w:rFonts w:ascii="Arial" w:hAnsi="Arial" w:cs="Arial"/>
        </w:rPr>
        <w:t xml:space="preserve"> vilification.</w:t>
      </w:r>
      <w:r>
        <w:rPr>
          <w:rFonts w:ascii="Arial" w:hAnsi="Arial" w:cs="Arial"/>
        </w:rPr>
        <w:t xml:space="preserve"> </w:t>
      </w:r>
    </w:p>
    <w:p w14:paraId="0FD0D675" w14:textId="77777777" w:rsidR="00C955BA" w:rsidRPr="007A5AFD" w:rsidRDefault="00C955BA" w:rsidP="00C955BA">
      <w:pPr>
        <w:jc w:val="both"/>
        <w:rPr>
          <w:rFonts w:ascii="Arial" w:hAnsi="Arial" w:cs="Arial"/>
          <w:spacing w:val="-1"/>
        </w:rPr>
      </w:pPr>
    </w:p>
    <w:p w14:paraId="59BFED9E" w14:textId="77777777" w:rsidR="00C955BA" w:rsidRDefault="00C955BA" w:rsidP="00C955BA">
      <w:pPr>
        <w:jc w:val="both"/>
        <w:rPr>
          <w:rFonts w:ascii="Arial" w:hAnsi="Arial" w:cs="Arial"/>
        </w:rPr>
      </w:pPr>
      <w:r w:rsidRPr="007A72F8">
        <w:rPr>
          <w:rFonts w:ascii="Arial" w:hAnsi="Arial" w:cs="Arial"/>
        </w:rPr>
        <w:t xml:space="preserve">Irrespective of the venue, </w:t>
      </w:r>
      <w:r>
        <w:rPr>
          <w:rFonts w:ascii="Arial" w:hAnsi="Arial" w:cs="Arial"/>
        </w:rPr>
        <w:t xml:space="preserve">the </w:t>
      </w:r>
      <w:r w:rsidRPr="007A72F8">
        <w:rPr>
          <w:rFonts w:ascii="Arial" w:hAnsi="Arial" w:cs="Arial"/>
        </w:rPr>
        <w:t xml:space="preserve">type of BCA event or meeting, or whether </w:t>
      </w:r>
      <w:r>
        <w:rPr>
          <w:rFonts w:ascii="Arial" w:hAnsi="Arial" w:cs="Arial"/>
        </w:rPr>
        <w:t>it is an</w:t>
      </w:r>
      <w:r w:rsidRPr="007A72F8">
        <w:rPr>
          <w:rFonts w:ascii="Arial" w:hAnsi="Arial" w:cs="Arial"/>
        </w:rPr>
        <w:t xml:space="preserve"> online, phone or face-to-face</w:t>
      </w:r>
      <w:r>
        <w:rPr>
          <w:rFonts w:ascii="Arial" w:hAnsi="Arial" w:cs="Arial"/>
        </w:rPr>
        <w:t xml:space="preserve"> interaction</w:t>
      </w:r>
      <w:r w:rsidRPr="007A72F8">
        <w:rPr>
          <w:rFonts w:ascii="Arial" w:hAnsi="Arial" w:cs="Arial"/>
        </w:rPr>
        <w:t xml:space="preserve">, all </w:t>
      </w:r>
      <w:r>
        <w:rPr>
          <w:rFonts w:ascii="Arial" w:hAnsi="Arial" w:cs="Arial"/>
        </w:rPr>
        <w:t>contact</w:t>
      </w:r>
      <w:r w:rsidRPr="007A72F8">
        <w:rPr>
          <w:rFonts w:ascii="Arial" w:hAnsi="Arial" w:cs="Arial"/>
        </w:rPr>
        <w:t xml:space="preserve"> should be constructive</w:t>
      </w:r>
      <w:r>
        <w:rPr>
          <w:rFonts w:ascii="Arial" w:hAnsi="Arial" w:cs="Arial"/>
        </w:rPr>
        <w:t xml:space="preserve"> and</w:t>
      </w:r>
      <w:r w:rsidRPr="007A72F8">
        <w:rPr>
          <w:rFonts w:ascii="Arial" w:hAnsi="Arial" w:cs="Arial"/>
        </w:rPr>
        <w:t xml:space="preserve"> </w:t>
      </w:r>
      <w:r>
        <w:rPr>
          <w:rFonts w:ascii="Arial" w:hAnsi="Arial" w:cs="Arial"/>
        </w:rPr>
        <w:t xml:space="preserve">respectful of </w:t>
      </w:r>
      <w:r w:rsidRPr="007A72F8">
        <w:rPr>
          <w:rFonts w:ascii="Arial" w:hAnsi="Arial" w:cs="Arial"/>
        </w:rPr>
        <w:t>boundaries</w:t>
      </w:r>
      <w:r>
        <w:rPr>
          <w:rFonts w:ascii="Arial" w:hAnsi="Arial" w:cs="Arial"/>
        </w:rPr>
        <w:t>, where people engage with civil and sound regard for each other.</w:t>
      </w:r>
    </w:p>
    <w:p w14:paraId="330B9932" w14:textId="77777777" w:rsidR="00C955BA" w:rsidRPr="007A72F8" w:rsidRDefault="00C955BA" w:rsidP="00C955BA">
      <w:pPr>
        <w:jc w:val="both"/>
        <w:rPr>
          <w:rFonts w:ascii="Arial" w:hAnsi="Arial" w:cs="Arial"/>
        </w:rPr>
      </w:pPr>
    </w:p>
    <w:p w14:paraId="5F00E1FD" w14:textId="04E9A2F7" w:rsidR="00C955BA" w:rsidRDefault="00C955BA" w:rsidP="00C955BA">
      <w:pPr>
        <w:jc w:val="both"/>
        <w:rPr>
          <w:rFonts w:ascii="Arial" w:hAnsi="Arial" w:cs="Arial"/>
          <w:spacing w:val="-1"/>
        </w:rPr>
      </w:pPr>
      <w:r>
        <w:rPr>
          <w:rFonts w:ascii="Arial" w:hAnsi="Arial" w:cs="Arial"/>
        </w:rPr>
        <w:t xml:space="preserve">It is important </w:t>
      </w:r>
      <w:r w:rsidRPr="007A72F8">
        <w:rPr>
          <w:rFonts w:ascii="Arial" w:hAnsi="Arial" w:cs="Arial"/>
          <w:spacing w:val="-1"/>
        </w:rPr>
        <w:t xml:space="preserve">to speak up </w:t>
      </w:r>
      <w:r>
        <w:rPr>
          <w:rFonts w:ascii="Arial" w:hAnsi="Arial" w:cs="Arial"/>
          <w:spacing w:val="-1"/>
        </w:rPr>
        <w:t xml:space="preserve">about </w:t>
      </w:r>
      <w:r w:rsidRPr="007A72F8">
        <w:rPr>
          <w:rFonts w:ascii="Arial" w:hAnsi="Arial" w:cs="Arial"/>
          <w:spacing w:val="-1"/>
        </w:rPr>
        <w:t>unacceptable behaviour</w:t>
      </w:r>
      <w:r>
        <w:rPr>
          <w:rFonts w:ascii="Arial" w:hAnsi="Arial" w:cs="Arial"/>
          <w:spacing w:val="-1"/>
        </w:rPr>
        <w:t xml:space="preserve"> that you </w:t>
      </w:r>
      <w:proofErr w:type="gramStart"/>
      <w:r>
        <w:rPr>
          <w:rFonts w:ascii="Arial" w:hAnsi="Arial" w:cs="Arial"/>
          <w:spacing w:val="-1"/>
        </w:rPr>
        <w:t>personally  experience</w:t>
      </w:r>
      <w:proofErr w:type="gramEnd"/>
      <w:r>
        <w:rPr>
          <w:rFonts w:ascii="Arial" w:hAnsi="Arial" w:cs="Arial"/>
          <w:spacing w:val="-1"/>
        </w:rPr>
        <w:t>, as well as conduct that compromises the rights and safety of others</w:t>
      </w:r>
      <w:r w:rsidRPr="007A72F8">
        <w:rPr>
          <w:rFonts w:ascii="Arial" w:hAnsi="Arial" w:cs="Arial"/>
          <w:spacing w:val="-1"/>
        </w:rPr>
        <w:t xml:space="preserve">. </w:t>
      </w:r>
      <w:r>
        <w:rPr>
          <w:rFonts w:ascii="Arial" w:hAnsi="Arial" w:cs="Arial"/>
          <w:spacing w:val="-1"/>
        </w:rPr>
        <w:t xml:space="preserve">Members, service users and external parties involved with BCA can use the </w:t>
      </w:r>
      <w:r>
        <w:rPr>
          <w:rFonts w:ascii="Arial" w:hAnsi="Arial" w:cs="Arial"/>
        </w:rPr>
        <w:t>I</w:t>
      </w:r>
      <w:r w:rsidRPr="00920671">
        <w:rPr>
          <w:rFonts w:ascii="Arial" w:hAnsi="Arial" w:cs="Arial"/>
        </w:rPr>
        <w:t xml:space="preserve">ndependent </w:t>
      </w:r>
      <w:r w:rsidR="00AC14CC">
        <w:rPr>
          <w:rFonts w:ascii="Arial" w:hAnsi="Arial" w:cs="Arial"/>
        </w:rPr>
        <w:t>Complaint Process</w:t>
      </w:r>
      <w:r w:rsidRPr="00920671">
        <w:rPr>
          <w:rFonts w:ascii="Arial" w:hAnsi="Arial" w:cs="Arial"/>
        </w:rPr>
        <w:t xml:space="preserve"> </w:t>
      </w:r>
      <w:r w:rsidRPr="00920671">
        <w:rPr>
          <w:rFonts w:ascii="Arial" w:hAnsi="Arial" w:cs="Arial"/>
          <w:spacing w:val="-1"/>
        </w:rPr>
        <w:t xml:space="preserve">to </w:t>
      </w:r>
      <w:r>
        <w:rPr>
          <w:rFonts w:ascii="Arial" w:hAnsi="Arial" w:cs="Arial"/>
          <w:spacing w:val="-1"/>
        </w:rPr>
        <w:t xml:space="preserve">raise concerns and make </w:t>
      </w:r>
      <w:r w:rsidRPr="00F30ECF">
        <w:rPr>
          <w:rFonts w:ascii="Arial" w:hAnsi="Arial" w:cs="Arial"/>
          <w:spacing w:val="-1"/>
        </w:rPr>
        <w:t>complaints about unacceptable behaviour</w:t>
      </w:r>
      <w:r>
        <w:rPr>
          <w:rFonts w:ascii="Arial" w:hAnsi="Arial" w:cs="Arial"/>
          <w:spacing w:val="-1"/>
        </w:rPr>
        <w:t xml:space="preserve">. </w:t>
      </w:r>
    </w:p>
    <w:p w14:paraId="3FEA840C" w14:textId="77777777" w:rsidR="00C955BA" w:rsidRDefault="00C955BA" w:rsidP="00C955BA">
      <w:pPr>
        <w:jc w:val="both"/>
        <w:rPr>
          <w:rFonts w:ascii="Arial" w:hAnsi="Arial" w:cs="Arial"/>
          <w:spacing w:val="-1"/>
        </w:rPr>
      </w:pPr>
    </w:p>
    <w:p w14:paraId="22D891BC" w14:textId="10EB8BDD" w:rsidR="00C955BA" w:rsidRDefault="00C955BA" w:rsidP="00C955BA">
      <w:pPr>
        <w:jc w:val="both"/>
        <w:rPr>
          <w:rFonts w:ascii="Arial" w:hAnsi="Arial" w:cs="Arial"/>
        </w:rPr>
      </w:pPr>
      <w:r>
        <w:rPr>
          <w:rFonts w:ascii="Arial" w:hAnsi="Arial" w:cs="Arial"/>
        </w:rPr>
        <w:t xml:space="preserve">The Independent </w:t>
      </w:r>
      <w:r w:rsidR="00AC14CC">
        <w:rPr>
          <w:rFonts w:ascii="Arial" w:hAnsi="Arial" w:cs="Arial"/>
        </w:rPr>
        <w:t>Complaint Process</w:t>
      </w:r>
      <w:r>
        <w:rPr>
          <w:rFonts w:ascii="Arial" w:hAnsi="Arial" w:cs="Arial"/>
        </w:rPr>
        <w:t xml:space="preserve"> can review matters that relate to individual experiences and group experiences, as well as potential harm that could impact others about which you have knowledge. Matters of concern can be raised on behalf of another adult or on behalf of a minor. </w:t>
      </w:r>
    </w:p>
    <w:p w14:paraId="695B96D0" w14:textId="77777777" w:rsidR="00C955BA" w:rsidRDefault="00C955BA" w:rsidP="00C955BA">
      <w:pPr>
        <w:jc w:val="both"/>
        <w:rPr>
          <w:rFonts w:ascii="Arial" w:hAnsi="Arial" w:cs="Arial"/>
        </w:rPr>
      </w:pPr>
    </w:p>
    <w:p w14:paraId="7415A6B6" w14:textId="2975AA98" w:rsidR="00C955BA" w:rsidRPr="005A1400" w:rsidRDefault="00C955BA" w:rsidP="00C955BA">
      <w:pPr>
        <w:jc w:val="both"/>
        <w:rPr>
          <w:rFonts w:ascii="Arial" w:hAnsi="Arial" w:cs="Arial"/>
        </w:rPr>
      </w:pPr>
      <w:r>
        <w:rPr>
          <w:rFonts w:ascii="Arial" w:hAnsi="Arial" w:cs="Arial"/>
          <w:spacing w:val="-1"/>
        </w:rPr>
        <w:t>Current</w:t>
      </w:r>
      <w:r w:rsidR="000B4D5D">
        <w:rPr>
          <w:rFonts w:ascii="Arial" w:hAnsi="Arial" w:cs="Arial"/>
          <w:spacing w:val="-1"/>
        </w:rPr>
        <w:t>,</w:t>
      </w:r>
      <w:r>
        <w:rPr>
          <w:rFonts w:ascii="Arial" w:hAnsi="Arial" w:cs="Arial"/>
          <w:spacing w:val="-1"/>
        </w:rPr>
        <w:t xml:space="preserve"> </w:t>
      </w:r>
      <w:r>
        <w:rPr>
          <w:rFonts w:ascii="Arial" w:hAnsi="Arial" w:cs="Arial"/>
        </w:rPr>
        <w:t xml:space="preserve">recent </w:t>
      </w:r>
      <w:r w:rsidR="000B4D5D">
        <w:rPr>
          <w:rFonts w:ascii="Arial" w:hAnsi="Arial" w:cs="Arial"/>
        </w:rPr>
        <w:t xml:space="preserve">and </w:t>
      </w:r>
      <w:r>
        <w:rPr>
          <w:rFonts w:ascii="Arial" w:hAnsi="Arial" w:cs="Arial"/>
        </w:rPr>
        <w:t xml:space="preserve">historic matters can be raised under the Independent </w:t>
      </w:r>
      <w:r w:rsidR="00AC14CC">
        <w:rPr>
          <w:rFonts w:ascii="Arial" w:hAnsi="Arial" w:cs="Arial"/>
        </w:rPr>
        <w:t>Complaint Process</w:t>
      </w:r>
      <w:r>
        <w:rPr>
          <w:rFonts w:ascii="Arial" w:hAnsi="Arial" w:cs="Arial"/>
        </w:rPr>
        <w:t xml:space="preserve">. To raise a concern or </w:t>
      </w:r>
      <w:r w:rsidR="00A222DB">
        <w:rPr>
          <w:rFonts w:ascii="Arial" w:hAnsi="Arial" w:cs="Arial"/>
        </w:rPr>
        <w:t xml:space="preserve">to </w:t>
      </w:r>
      <w:r>
        <w:rPr>
          <w:rFonts w:ascii="Arial" w:hAnsi="Arial" w:cs="Arial"/>
        </w:rPr>
        <w:t xml:space="preserve">make a complaint the unacceptable behaviour needs to have been experienced due to BCA involvement or interactions with persons </w:t>
      </w:r>
      <w:r w:rsidR="00BC5B4D">
        <w:rPr>
          <w:rFonts w:ascii="Arial" w:hAnsi="Arial" w:cs="Arial"/>
        </w:rPr>
        <w:t xml:space="preserve">connecting with you </w:t>
      </w:r>
      <w:r>
        <w:rPr>
          <w:rFonts w:ascii="Arial" w:hAnsi="Arial" w:cs="Arial"/>
        </w:rPr>
        <w:t xml:space="preserve">through BCA. </w:t>
      </w:r>
      <w:r w:rsidR="0054091D">
        <w:rPr>
          <w:rFonts w:ascii="Arial" w:hAnsi="Arial" w:cs="Arial"/>
        </w:rPr>
        <w:t xml:space="preserve">External practitioner, </w:t>
      </w:r>
      <w:r>
        <w:rPr>
          <w:rFonts w:ascii="Arial" w:hAnsi="Arial" w:cs="Arial"/>
        </w:rPr>
        <w:t>Susan Halliday AM</w:t>
      </w:r>
      <w:r w:rsidR="0054091D">
        <w:rPr>
          <w:rFonts w:ascii="Arial" w:hAnsi="Arial" w:cs="Arial"/>
        </w:rPr>
        <w:t>, has been</w:t>
      </w:r>
      <w:r>
        <w:rPr>
          <w:rFonts w:ascii="Arial" w:hAnsi="Arial" w:cs="Arial"/>
        </w:rPr>
        <w:t xml:space="preserve"> engaged by BCA</w:t>
      </w:r>
      <w:r w:rsidR="0054091D">
        <w:rPr>
          <w:rFonts w:ascii="Arial" w:hAnsi="Arial" w:cs="Arial"/>
        </w:rPr>
        <w:t xml:space="preserve"> to undertake Independent Complaint Process work. </w:t>
      </w:r>
    </w:p>
    <w:p w14:paraId="7DA981A9" w14:textId="77777777" w:rsidR="00C955BA" w:rsidRDefault="00C955BA" w:rsidP="00C955BA">
      <w:pPr>
        <w:jc w:val="both"/>
        <w:rPr>
          <w:rFonts w:ascii="Arial" w:hAnsi="Arial" w:cs="Arial"/>
          <w:color w:val="000000" w:themeColor="text1"/>
        </w:rPr>
      </w:pPr>
    </w:p>
    <w:p w14:paraId="33314C4D" w14:textId="02825C65" w:rsidR="00C955BA" w:rsidRPr="00A222DB" w:rsidRDefault="00C955BA" w:rsidP="00A222DB">
      <w:pPr>
        <w:ind w:firstLine="720"/>
        <w:jc w:val="both"/>
        <w:rPr>
          <w:rFonts w:ascii="Arial" w:hAnsi="Arial" w:cs="Arial"/>
        </w:rPr>
      </w:pPr>
      <w:r>
        <w:rPr>
          <w:rFonts w:ascii="Arial" w:hAnsi="Arial" w:cs="Arial"/>
          <w:color w:val="000000" w:themeColor="text1"/>
        </w:rPr>
        <w:t>E</w:t>
      </w:r>
      <w:r w:rsidRPr="00FA62BC">
        <w:rPr>
          <w:rFonts w:ascii="Arial" w:hAnsi="Arial" w:cs="Arial"/>
          <w:color w:val="000000" w:themeColor="text1"/>
        </w:rPr>
        <w:t>mail</w:t>
      </w:r>
      <w:r w:rsidR="0017601A">
        <w:rPr>
          <w:rFonts w:ascii="Arial" w:hAnsi="Arial" w:cs="Arial"/>
          <w:color w:val="000000" w:themeColor="text1"/>
        </w:rPr>
        <w:t>:</w:t>
      </w:r>
      <w:r w:rsidRPr="00FA62BC">
        <w:rPr>
          <w:rFonts w:ascii="Arial" w:hAnsi="Arial" w:cs="Arial"/>
          <w:color w:val="000000" w:themeColor="text1"/>
        </w:rPr>
        <w:t xml:space="preserve"> </w:t>
      </w:r>
      <w:r w:rsidR="00A235AF">
        <w:rPr>
          <w:rFonts w:ascii="Arial" w:hAnsi="Arial" w:cs="Arial"/>
          <w:color w:val="000000" w:themeColor="text1"/>
        </w:rPr>
        <w:t>h</w:t>
      </w:r>
      <w:r>
        <w:rPr>
          <w:rFonts w:ascii="Arial" w:hAnsi="Arial" w:cs="Arial"/>
          <w:color w:val="000000" w:themeColor="text1"/>
        </w:rPr>
        <w:t xml:space="preserve">allidays@icloud.com   </w:t>
      </w:r>
      <w:r w:rsidR="00A222DB">
        <w:rPr>
          <w:rFonts w:ascii="Arial" w:hAnsi="Arial" w:cs="Arial"/>
        </w:rPr>
        <w:t xml:space="preserve">     </w:t>
      </w:r>
      <w:r>
        <w:rPr>
          <w:rFonts w:ascii="Arial" w:hAnsi="Arial" w:cs="Arial"/>
          <w:spacing w:val="-1"/>
        </w:rPr>
        <w:t>Phone</w:t>
      </w:r>
      <w:r w:rsidR="0017601A">
        <w:rPr>
          <w:rFonts w:ascii="Arial" w:hAnsi="Arial" w:cs="Arial"/>
          <w:spacing w:val="-1"/>
        </w:rPr>
        <w:t>:</w:t>
      </w:r>
      <w:r>
        <w:rPr>
          <w:rFonts w:ascii="Arial" w:hAnsi="Arial" w:cs="Arial"/>
          <w:spacing w:val="-1"/>
        </w:rPr>
        <w:t xml:space="preserve"> 0417 663 396</w:t>
      </w:r>
    </w:p>
    <w:p w14:paraId="0548E272" w14:textId="77777777" w:rsidR="00C955BA" w:rsidRDefault="00C955BA" w:rsidP="00C955BA">
      <w:pPr>
        <w:jc w:val="both"/>
        <w:rPr>
          <w:rFonts w:ascii="Arial" w:hAnsi="Arial" w:cs="Arial"/>
          <w:spacing w:val="-1"/>
        </w:rPr>
      </w:pPr>
    </w:p>
    <w:p w14:paraId="5823D2EE" w14:textId="7965F720" w:rsidR="00C955BA" w:rsidRDefault="00C955BA" w:rsidP="00C955BA">
      <w:pPr>
        <w:jc w:val="both"/>
        <w:rPr>
          <w:rFonts w:ascii="Arial" w:hAnsi="Arial" w:cs="Arial"/>
        </w:rPr>
      </w:pPr>
      <w:r w:rsidRPr="00D47F44">
        <w:rPr>
          <w:rFonts w:ascii="Arial" w:hAnsi="Arial" w:cs="Arial"/>
        </w:rPr>
        <w:lastRenderedPageBreak/>
        <w:t xml:space="preserve">All matters raised </w:t>
      </w:r>
      <w:r>
        <w:rPr>
          <w:rFonts w:ascii="Arial" w:hAnsi="Arial" w:cs="Arial"/>
        </w:rPr>
        <w:t xml:space="preserve">under the auspice of the Independent Complaint Process </w:t>
      </w:r>
      <w:r w:rsidRPr="00D47F44">
        <w:rPr>
          <w:rFonts w:ascii="Arial" w:hAnsi="Arial" w:cs="Arial"/>
        </w:rPr>
        <w:t>will be reviewed</w:t>
      </w:r>
      <w:r>
        <w:rPr>
          <w:rFonts w:ascii="Arial" w:hAnsi="Arial" w:cs="Arial"/>
        </w:rPr>
        <w:t xml:space="preserve"> and assessed. Available</w:t>
      </w:r>
      <w:r w:rsidRPr="00D47F44">
        <w:rPr>
          <w:rFonts w:ascii="Arial" w:hAnsi="Arial" w:cs="Arial"/>
        </w:rPr>
        <w:t xml:space="preserve"> options to move forward</w:t>
      </w:r>
      <w:r>
        <w:rPr>
          <w:rFonts w:ascii="Arial" w:hAnsi="Arial" w:cs="Arial"/>
        </w:rPr>
        <w:t xml:space="preserve"> will be identified and </w:t>
      </w:r>
      <w:proofErr w:type="gramStart"/>
      <w:r>
        <w:rPr>
          <w:rFonts w:ascii="Arial" w:hAnsi="Arial" w:cs="Arial"/>
        </w:rPr>
        <w:t>these  options</w:t>
      </w:r>
      <w:proofErr w:type="gramEnd"/>
      <w:r w:rsidRPr="00D47F44">
        <w:rPr>
          <w:rFonts w:ascii="Arial" w:hAnsi="Arial" w:cs="Arial"/>
        </w:rPr>
        <w:t xml:space="preserve"> will be discussed </w:t>
      </w:r>
      <w:r>
        <w:rPr>
          <w:rFonts w:ascii="Arial" w:hAnsi="Arial" w:cs="Arial"/>
        </w:rPr>
        <w:t xml:space="preserve">and mapped </w:t>
      </w:r>
      <w:r w:rsidRPr="00D47F44">
        <w:rPr>
          <w:rFonts w:ascii="Arial" w:hAnsi="Arial" w:cs="Arial"/>
        </w:rPr>
        <w:t>with the complainant</w:t>
      </w:r>
      <w:r>
        <w:rPr>
          <w:rFonts w:ascii="Arial" w:hAnsi="Arial" w:cs="Arial"/>
        </w:rPr>
        <w:t xml:space="preserve"> and other relevant parties if required. Options can include, but are not limited to, conciliation to address misunderstandings, mediation and formal investigation.</w:t>
      </w:r>
    </w:p>
    <w:p w14:paraId="0409EB2F" w14:textId="723B7248" w:rsidR="00C955BA" w:rsidRPr="00D47F44" w:rsidRDefault="00C955BA" w:rsidP="00C955BA">
      <w:pPr>
        <w:jc w:val="both"/>
        <w:rPr>
          <w:rFonts w:ascii="Arial" w:hAnsi="Arial" w:cs="Arial"/>
        </w:rPr>
      </w:pPr>
      <w:r>
        <w:rPr>
          <w:rFonts w:ascii="Arial" w:hAnsi="Arial" w:cs="Arial"/>
        </w:rPr>
        <w:t xml:space="preserve">Members, service users or others associated with BCA who wish to use the Independent </w:t>
      </w:r>
      <w:r w:rsidR="00AC14CC">
        <w:rPr>
          <w:rFonts w:ascii="Arial" w:hAnsi="Arial" w:cs="Arial"/>
        </w:rPr>
        <w:t>Complaint Process</w:t>
      </w:r>
      <w:r>
        <w:rPr>
          <w:rFonts w:ascii="Arial" w:hAnsi="Arial" w:cs="Arial"/>
        </w:rPr>
        <w:t xml:space="preserve"> to address unacceptable behaviour can be accompanied by a support person. Complainants can also submit the names of witnesses, and provide other evidence deemed relevant to the matters raised. </w:t>
      </w:r>
    </w:p>
    <w:p w14:paraId="0B900EDE" w14:textId="77777777" w:rsidR="00C955BA" w:rsidRDefault="00C955BA" w:rsidP="00C955BA">
      <w:pPr>
        <w:jc w:val="both"/>
        <w:rPr>
          <w:rFonts w:ascii="Arial" w:hAnsi="Arial" w:cs="Arial"/>
          <w:spacing w:val="-1"/>
        </w:rPr>
      </w:pPr>
    </w:p>
    <w:p w14:paraId="3097153E" w14:textId="35A98199" w:rsidR="00C955BA" w:rsidRDefault="00C955BA" w:rsidP="00C955BA">
      <w:pPr>
        <w:jc w:val="both"/>
        <w:rPr>
          <w:rFonts w:ascii="Arial" w:hAnsi="Arial" w:cs="Arial"/>
        </w:rPr>
      </w:pPr>
      <w:r>
        <w:rPr>
          <w:rFonts w:ascii="Arial" w:hAnsi="Arial" w:cs="Arial"/>
        </w:rPr>
        <w:t xml:space="preserve">The Independent </w:t>
      </w:r>
      <w:r w:rsidR="00AC14CC">
        <w:rPr>
          <w:rFonts w:ascii="Arial" w:hAnsi="Arial" w:cs="Arial"/>
        </w:rPr>
        <w:t>Complaint Process</w:t>
      </w:r>
      <w:r>
        <w:rPr>
          <w:rFonts w:ascii="Arial" w:hAnsi="Arial" w:cs="Arial"/>
        </w:rPr>
        <w:t xml:space="preserve"> adheres to the principles of natural justice. All necessary steps will be taken to ensure fair, reasonable and accessible process prioritising confidentiality </w:t>
      </w:r>
      <w:r w:rsidR="00BC5B4D">
        <w:rPr>
          <w:rFonts w:ascii="Arial" w:hAnsi="Arial" w:cs="Arial"/>
        </w:rPr>
        <w:t xml:space="preserve">of all parties </w:t>
      </w:r>
      <w:r>
        <w:rPr>
          <w:rFonts w:ascii="Arial" w:hAnsi="Arial" w:cs="Arial"/>
        </w:rPr>
        <w:t xml:space="preserve">to the fullest extent possible.   </w:t>
      </w:r>
    </w:p>
    <w:p w14:paraId="2F16C703" w14:textId="77777777" w:rsidR="00C955BA" w:rsidRDefault="00C955BA" w:rsidP="00C955BA">
      <w:pPr>
        <w:jc w:val="both"/>
        <w:rPr>
          <w:rFonts w:ascii="Arial" w:hAnsi="Arial" w:cs="Arial"/>
        </w:rPr>
      </w:pPr>
    </w:p>
    <w:p w14:paraId="17DD8F9D" w14:textId="77777777" w:rsidR="00C955BA" w:rsidRDefault="00C955BA" w:rsidP="00C955BA">
      <w:pPr>
        <w:jc w:val="both"/>
        <w:rPr>
          <w:rFonts w:ascii="Arial" w:hAnsi="Arial" w:cs="Arial"/>
        </w:rPr>
      </w:pPr>
      <w:r>
        <w:rPr>
          <w:rFonts w:ascii="Arial" w:hAnsi="Arial" w:cs="Arial"/>
        </w:rPr>
        <w:t>If a matter is reviewed and deemed out of scope, the person raising the concern or complaint will be directed to the appropriate BCA manager or external agency.</w:t>
      </w:r>
    </w:p>
    <w:p w14:paraId="29DB457D" w14:textId="77777777" w:rsidR="00C955BA" w:rsidRDefault="00C955BA" w:rsidP="00C955BA">
      <w:pPr>
        <w:jc w:val="both"/>
        <w:rPr>
          <w:rFonts w:ascii="Arial" w:hAnsi="Arial" w:cs="Arial"/>
        </w:rPr>
      </w:pPr>
    </w:p>
    <w:p w14:paraId="5C05A2E0" w14:textId="19D12534" w:rsidR="00C955BA" w:rsidRDefault="00C955BA" w:rsidP="00C955BA">
      <w:pPr>
        <w:jc w:val="both"/>
        <w:rPr>
          <w:rFonts w:ascii="Arial" w:hAnsi="Arial" w:cs="Arial"/>
        </w:rPr>
      </w:pPr>
      <w:r>
        <w:rPr>
          <w:rFonts w:ascii="Arial" w:hAnsi="Arial" w:cs="Arial"/>
        </w:rPr>
        <w:t xml:space="preserve">If it </w:t>
      </w:r>
      <w:r w:rsidR="00A321A3">
        <w:rPr>
          <w:rFonts w:ascii="Arial" w:hAnsi="Arial" w:cs="Arial"/>
        </w:rPr>
        <w:t>becomes evident</w:t>
      </w:r>
      <w:r>
        <w:rPr>
          <w:rFonts w:ascii="Arial" w:hAnsi="Arial" w:cs="Arial"/>
        </w:rPr>
        <w:t xml:space="preserve"> that there is a need for the complainant to contact external agencies such as police, government authorities or professional regulators, the Independent </w:t>
      </w:r>
      <w:r w:rsidR="00AC14CC">
        <w:rPr>
          <w:rFonts w:ascii="Arial" w:hAnsi="Arial" w:cs="Arial"/>
        </w:rPr>
        <w:t>Complaint Process</w:t>
      </w:r>
      <w:r>
        <w:rPr>
          <w:rFonts w:ascii="Arial" w:hAnsi="Arial" w:cs="Arial"/>
        </w:rPr>
        <w:t xml:space="preserve"> is positioned to extend support by identifying agency contact details and transferring complaint information if requested by the complainant.</w:t>
      </w:r>
    </w:p>
    <w:p w14:paraId="66BECEF8" w14:textId="77777777" w:rsidR="00B43515" w:rsidRDefault="00B43515" w:rsidP="00C955BA">
      <w:pPr>
        <w:rPr>
          <w:rFonts w:ascii="Arial" w:hAnsi="Arial" w:cs="Arial"/>
          <w:b/>
          <w:bCs/>
          <w:sz w:val="28"/>
          <w:szCs w:val="28"/>
        </w:rPr>
      </w:pPr>
    </w:p>
    <w:p w14:paraId="71CD9145" w14:textId="03DA3F66" w:rsidR="00AC14CC" w:rsidRPr="00F72ABD" w:rsidRDefault="00AC14CC" w:rsidP="00C955BA">
      <w:pPr>
        <w:rPr>
          <w:rFonts w:ascii="Arial" w:hAnsi="Arial" w:cs="Arial"/>
          <w:b/>
          <w:bCs/>
          <w:sz w:val="26"/>
          <w:szCs w:val="26"/>
        </w:rPr>
      </w:pPr>
      <w:r w:rsidRPr="00F72ABD">
        <w:rPr>
          <w:rFonts w:ascii="Arial" w:hAnsi="Arial" w:cs="Arial"/>
          <w:b/>
          <w:bCs/>
          <w:sz w:val="26"/>
          <w:szCs w:val="26"/>
        </w:rPr>
        <w:t xml:space="preserve">SUPPORT SERVICES </w:t>
      </w:r>
    </w:p>
    <w:p w14:paraId="34717986" w14:textId="77777777" w:rsidR="00AC14CC" w:rsidRDefault="00AC14CC" w:rsidP="00C955BA">
      <w:pPr>
        <w:rPr>
          <w:rFonts w:ascii="Arial" w:hAnsi="Arial" w:cs="Arial"/>
        </w:rPr>
      </w:pPr>
    </w:p>
    <w:p w14:paraId="7E8161B9" w14:textId="332442A6" w:rsidR="00C955BA" w:rsidRPr="009E1C7C" w:rsidRDefault="00AC14CC" w:rsidP="00C955BA">
      <w:pPr>
        <w:rPr>
          <w:rFonts w:ascii="Arial" w:hAnsi="Arial" w:cs="Arial"/>
        </w:rPr>
      </w:pPr>
      <w:r>
        <w:rPr>
          <w:rFonts w:ascii="Arial" w:hAnsi="Arial" w:cs="Arial"/>
        </w:rPr>
        <w:t>The following support services</w:t>
      </w:r>
      <w:r w:rsidR="00C955BA" w:rsidRPr="009E1C7C">
        <w:rPr>
          <w:rFonts w:ascii="Arial" w:hAnsi="Arial" w:cs="Arial"/>
        </w:rPr>
        <w:t xml:space="preserve"> </w:t>
      </w:r>
      <w:r w:rsidR="00373B70">
        <w:rPr>
          <w:rFonts w:ascii="Arial" w:hAnsi="Arial" w:cs="Arial"/>
        </w:rPr>
        <w:t xml:space="preserve">can </w:t>
      </w:r>
      <w:r w:rsidR="00C955BA" w:rsidRPr="009E1C7C">
        <w:rPr>
          <w:rFonts w:ascii="Arial" w:hAnsi="Arial" w:cs="Arial"/>
        </w:rPr>
        <w:t xml:space="preserve">provide </w:t>
      </w:r>
      <w:r w:rsidR="00373B70">
        <w:rPr>
          <w:rFonts w:ascii="Arial" w:hAnsi="Arial" w:cs="Arial"/>
        </w:rPr>
        <w:t xml:space="preserve">information, </w:t>
      </w:r>
      <w:r w:rsidR="00C955BA" w:rsidRPr="009E1C7C">
        <w:rPr>
          <w:rFonts w:ascii="Arial" w:hAnsi="Arial" w:cs="Arial"/>
        </w:rPr>
        <w:t>counselling</w:t>
      </w:r>
      <w:r w:rsidR="00373B70">
        <w:rPr>
          <w:rFonts w:ascii="Arial" w:hAnsi="Arial" w:cs="Arial"/>
        </w:rPr>
        <w:t xml:space="preserve"> </w:t>
      </w:r>
      <w:r w:rsidR="00C955BA" w:rsidRPr="009E1C7C">
        <w:rPr>
          <w:rFonts w:ascii="Arial" w:hAnsi="Arial" w:cs="Arial"/>
        </w:rPr>
        <w:t>and referral</w:t>
      </w:r>
      <w:r>
        <w:rPr>
          <w:rFonts w:ascii="Arial" w:hAnsi="Arial" w:cs="Arial"/>
        </w:rPr>
        <w:t>:</w:t>
      </w:r>
    </w:p>
    <w:p w14:paraId="3CA01516" w14:textId="77777777" w:rsidR="00373B70" w:rsidRDefault="00373B70" w:rsidP="00C955BA">
      <w:pPr>
        <w:ind w:firstLine="720"/>
        <w:rPr>
          <w:rFonts w:ascii="Arial" w:hAnsi="Arial" w:cs="Arial"/>
        </w:rPr>
      </w:pPr>
    </w:p>
    <w:p w14:paraId="1739FA14" w14:textId="77777777" w:rsidR="00373B70" w:rsidRDefault="00C955BA" w:rsidP="00373B70">
      <w:pPr>
        <w:pStyle w:val="ListParagraph"/>
        <w:numPr>
          <w:ilvl w:val="0"/>
          <w:numId w:val="11"/>
        </w:numPr>
        <w:rPr>
          <w:rFonts w:ascii="Arial" w:hAnsi="Arial" w:cs="Arial"/>
        </w:rPr>
      </w:pPr>
      <w:r w:rsidRPr="00373B70">
        <w:rPr>
          <w:rFonts w:ascii="Arial" w:hAnsi="Arial" w:cs="Arial"/>
        </w:rPr>
        <w:t xml:space="preserve">Lifeline on 13 11 14  </w:t>
      </w:r>
    </w:p>
    <w:p w14:paraId="3A341B9E" w14:textId="480A7D85" w:rsidR="00C955BA" w:rsidRDefault="00C955BA" w:rsidP="00C955BA">
      <w:pPr>
        <w:pStyle w:val="ListParagraph"/>
        <w:numPr>
          <w:ilvl w:val="0"/>
          <w:numId w:val="11"/>
        </w:numPr>
        <w:rPr>
          <w:rFonts w:ascii="Arial" w:hAnsi="Arial" w:cs="Arial"/>
        </w:rPr>
      </w:pPr>
      <w:r w:rsidRPr="00373B70">
        <w:rPr>
          <w:rFonts w:ascii="Arial" w:hAnsi="Arial" w:cs="Arial"/>
        </w:rPr>
        <w:t xml:space="preserve">1800 </w:t>
      </w:r>
      <w:proofErr w:type="gramStart"/>
      <w:r w:rsidRPr="00373B70">
        <w:rPr>
          <w:rFonts w:ascii="Arial" w:hAnsi="Arial" w:cs="Arial"/>
        </w:rPr>
        <w:t>RESPECT on</w:t>
      </w:r>
      <w:proofErr w:type="gramEnd"/>
      <w:r w:rsidRPr="00373B70">
        <w:rPr>
          <w:rFonts w:ascii="Arial" w:hAnsi="Arial" w:cs="Arial"/>
        </w:rPr>
        <w:t xml:space="preserve"> 1800 737 732</w:t>
      </w:r>
    </w:p>
    <w:p w14:paraId="557E2564" w14:textId="61BDA700" w:rsidR="0056545E" w:rsidRDefault="0056545E" w:rsidP="00C955BA">
      <w:pPr>
        <w:pStyle w:val="ListParagraph"/>
        <w:numPr>
          <w:ilvl w:val="0"/>
          <w:numId w:val="11"/>
        </w:numPr>
        <w:rPr>
          <w:rFonts w:ascii="Arial" w:hAnsi="Arial" w:cs="Arial"/>
        </w:rPr>
      </w:pPr>
      <w:r>
        <w:rPr>
          <w:rFonts w:ascii="Arial" w:hAnsi="Arial" w:cs="Arial"/>
        </w:rPr>
        <w:t xml:space="preserve">Men’s Helpline on </w:t>
      </w:r>
      <w:r w:rsidRPr="0056545E">
        <w:rPr>
          <w:rFonts w:ascii="Arial" w:hAnsi="Arial" w:cs="Arial"/>
          <w:lang w:val="en-AU"/>
        </w:rPr>
        <w:t>1300 78 99 78</w:t>
      </w:r>
    </w:p>
    <w:p w14:paraId="2311508C" w14:textId="4B5BE790" w:rsidR="005D4FF8" w:rsidRPr="001D526E" w:rsidRDefault="00373B70" w:rsidP="001D526E">
      <w:pPr>
        <w:pStyle w:val="ListParagraph"/>
        <w:numPr>
          <w:ilvl w:val="0"/>
          <w:numId w:val="11"/>
        </w:numPr>
        <w:rPr>
          <w:rFonts w:ascii="Arial" w:hAnsi="Arial" w:cs="Arial"/>
        </w:rPr>
      </w:pPr>
      <w:r>
        <w:rPr>
          <w:rFonts w:ascii="Arial" w:hAnsi="Arial" w:cs="Arial"/>
          <w:color w:val="000000"/>
        </w:rPr>
        <w:t xml:space="preserve">Blue Knot </w:t>
      </w:r>
      <w:r w:rsidR="005D4FF8">
        <w:rPr>
          <w:rStyle w:val="apple-converted-space"/>
          <w:rFonts w:ascii="Arial" w:eastAsiaTheme="majorEastAsia" w:hAnsi="Arial" w:cs="Arial"/>
          <w:color w:val="000000"/>
        </w:rPr>
        <w:t xml:space="preserve">Helpline </w:t>
      </w:r>
      <w:r w:rsidR="001D526E">
        <w:rPr>
          <w:rStyle w:val="apple-converted-space"/>
          <w:rFonts w:ascii="Arial" w:eastAsiaTheme="majorEastAsia" w:hAnsi="Arial" w:cs="Arial"/>
          <w:color w:val="000000"/>
        </w:rPr>
        <w:t xml:space="preserve">on </w:t>
      </w:r>
      <w:r w:rsidR="005D4FF8">
        <w:rPr>
          <w:rStyle w:val="apple-converted-space"/>
          <w:rFonts w:ascii="Arial" w:eastAsiaTheme="majorEastAsia" w:hAnsi="Arial" w:cs="Arial"/>
          <w:color w:val="000000"/>
        </w:rPr>
        <w:t>1300 657 380</w:t>
      </w:r>
      <w:r w:rsidR="001D526E">
        <w:rPr>
          <w:rStyle w:val="apple-converted-space"/>
          <w:rFonts w:ascii="Arial" w:eastAsiaTheme="majorEastAsia" w:hAnsi="Arial" w:cs="Arial"/>
          <w:color w:val="000000"/>
        </w:rPr>
        <w:t xml:space="preserve"> </w:t>
      </w:r>
      <w:r w:rsidR="001D526E">
        <w:rPr>
          <w:rFonts w:ascii="Arial" w:hAnsi="Arial" w:cs="Arial"/>
        </w:rPr>
        <w:t xml:space="preserve">or </w:t>
      </w:r>
      <w:r w:rsidR="005D4FF8" w:rsidRPr="001D526E">
        <w:rPr>
          <w:rFonts w:ascii="Arial" w:hAnsi="Arial" w:cs="Arial"/>
        </w:rPr>
        <w:t xml:space="preserve">Counselling </w:t>
      </w:r>
      <w:r w:rsidR="001D526E">
        <w:rPr>
          <w:rFonts w:ascii="Arial" w:hAnsi="Arial" w:cs="Arial"/>
        </w:rPr>
        <w:t>&amp;</w:t>
      </w:r>
      <w:r w:rsidR="005D4FF8" w:rsidRPr="001D526E">
        <w:rPr>
          <w:rFonts w:ascii="Arial" w:hAnsi="Arial" w:cs="Arial"/>
        </w:rPr>
        <w:t xml:space="preserve"> Referral on 1800 421 468</w:t>
      </w:r>
    </w:p>
    <w:p w14:paraId="79C8990D" w14:textId="1FA482D5" w:rsidR="00B223CA" w:rsidRDefault="00B223CA" w:rsidP="00B75DA3">
      <w:pPr>
        <w:jc w:val="both"/>
        <w:rPr>
          <w:rFonts w:ascii="Arial" w:hAnsi="Arial" w:cs="Arial"/>
        </w:rPr>
      </w:pPr>
    </w:p>
    <w:p w14:paraId="6CA5D77C" w14:textId="16624F60" w:rsidR="004E5C1F" w:rsidRPr="00F72ABD" w:rsidRDefault="004E5C1F" w:rsidP="00D52DCE">
      <w:pPr>
        <w:jc w:val="both"/>
        <w:rPr>
          <w:rFonts w:ascii="Arial" w:hAnsi="Arial" w:cs="Arial"/>
          <w:b/>
          <w:bCs/>
          <w:color w:val="000000" w:themeColor="text1"/>
          <w:sz w:val="26"/>
          <w:szCs w:val="26"/>
        </w:rPr>
      </w:pPr>
      <w:r w:rsidRPr="00F72ABD">
        <w:rPr>
          <w:rFonts w:ascii="Arial" w:hAnsi="Arial" w:cs="Arial"/>
          <w:b/>
          <w:bCs/>
          <w:color w:val="000000" w:themeColor="text1"/>
          <w:sz w:val="26"/>
          <w:szCs w:val="26"/>
        </w:rPr>
        <w:t xml:space="preserve">EXTERNAL AGENCIES </w:t>
      </w:r>
    </w:p>
    <w:p w14:paraId="48CFE4C3" w14:textId="77777777" w:rsidR="004E5C1F" w:rsidRDefault="004E5C1F" w:rsidP="00D52DCE">
      <w:pPr>
        <w:jc w:val="both"/>
        <w:rPr>
          <w:rFonts w:ascii="Arial" w:hAnsi="Arial" w:cs="Arial"/>
          <w:color w:val="000000" w:themeColor="text1"/>
        </w:rPr>
      </w:pPr>
    </w:p>
    <w:p w14:paraId="5055F461" w14:textId="52798037" w:rsidR="00631CD3" w:rsidRDefault="00631CD3" w:rsidP="00D52DCE">
      <w:pPr>
        <w:jc w:val="both"/>
        <w:rPr>
          <w:rFonts w:ascii="Arial" w:hAnsi="Arial" w:cs="Arial"/>
          <w:color w:val="000000" w:themeColor="text1"/>
        </w:rPr>
      </w:pPr>
      <w:r>
        <w:rPr>
          <w:rFonts w:ascii="Arial" w:hAnsi="Arial" w:cs="Arial"/>
          <w:color w:val="000000" w:themeColor="text1"/>
        </w:rPr>
        <w:t xml:space="preserve">VIC </w:t>
      </w:r>
      <w:r w:rsidR="009C695C" w:rsidRPr="00D52DCE">
        <w:rPr>
          <w:rFonts w:ascii="Arial" w:hAnsi="Arial" w:cs="Arial"/>
          <w:color w:val="000000" w:themeColor="text1"/>
        </w:rPr>
        <w:t>Disability Services Commission</w:t>
      </w:r>
      <w:r w:rsidR="00846D70">
        <w:rPr>
          <w:rFonts w:ascii="Arial" w:hAnsi="Arial" w:cs="Arial"/>
          <w:color w:val="000000" w:themeColor="text1"/>
        </w:rPr>
        <w:t>er</w:t>
      </w:r>
    </w:p>
    <w:p w14:paraId="2C8F02BB" w14:textId="77777777" w:rsidR="00FB11B6" w:rsidRPr="00FB11B6" w:rsidRDefault="00FB11B6" w:rsidP="00FB11B6">
      <w:pPr>
        <w:jc w:val="both"/>
        <w:rPr>
          <w:rFonts w:ascii="Arial" w:hAnsi="Arial" w:cs="Arial"/>
          <w:color w:val="000000" w:themeColor="text1"/>
        </w:rPr>
      </w:pPr>
      <w:r w:rsidRPr="00FB11B6">
        <w:rPr>
          <w:rFonts w:ascii="Arial" w:hAnsi="Arial" w:cs="Arial"/>
          <w:color w:val="000000" w:themeColor="text1"/>
        </w:rPr>
        <w:t>The Disability Services Commissioner (DSC) works with people with disability and disability services to resolve complaints. DSC deals with complaints about disability advocacy services funded in Victoria by DFFH (</w:t>
      </w:r>
      <w:hyperlink r:id="rId14" w:tgtFrame="_blank" w:tooltip="https://providers.dffh.vic.gov.au/disability-advocacy-organisations" w:history="1">
        <w:r w:rsidRPr="00FB11B6">
          <w:rPr>
            <w:rStyle w:val="Hyperlink"/>
            <w:rFonts w:ascii="Arial" w:hAnsi="Arial" w:cs="Arial"/>
          </w:rPr>
          <w:t>see list</w:t>
        </w:r>
      </w:hyperlink>
      <w:r w:rsidRPr="00FB11B6">
        <w:rPr>
          <w:rFonts w:ascii="Arial" w:hAnsi="Arial" w:cs="Arial"/>
          <w:color w:val="000000" w:themeColor="text1"/>
        </w:rPr>
        <w:t>). </w:t>
      </w:r>
    </w:p>
    <w:p w14:paraId="7C0EC937" w14:textId="49B7878E" w:rsidR="00B45FE4" w:rsidRDefault="00FB11B6" w:rsidP="009C695C">
      <w:pPr>
        <w:rPr>
          <w:rFonts w:ascii="Arial" w:hAnsi="Arial" w:cs="Arial"/>
          <w:color w:val="000000" w:themeColor="text1"/>
        </w:rPr>
      </w:pPr>
      <w:bookmarkStart w:id="0" w:name="_Hlk210050867"/>
      <w:r w:rsidRPr="00FB11B6">
        <w:rPr>
          <w:rFonts w:ascii="Arial" w:hAnsi="Arial" w:cs="Arial"/>
          <w:color w:val="000000" w:themeColor="text1"/>
        </w:rPr>
        <w:t>Telephone</w:t>
      </w:r>
      <w:bookmarkEnd w:id="0"/>
      <w:r w:rsidRPr="00FB11B6">
        <w:rPr>
          <w:rFonts w:ascii="Arial" w:hAnsi="Arial" w:cs="Arial"/>
          <w:color w:val="000000" w:themeColor="text1"/>
        </w:rPr>
        <w:t xml:space="preserve">: 1800 677 342 </w:t>
      </w:r>
      <w:r w:rsidRPr="00FB11B6">
        <w:rPr>
          <w:rFonts w:ascii="Arial" w:hAnsi="Arial" w:cs="Arial"/>
          <w:color w:val="000000" w:themeColor="text1"/>
        </w:rPr>
        <w:br/>
        <w:t>Email: </w:t>
      </w:r>
      <w:hyperlink r:id="rId15" w:tooltip="mailto:complaints@odsc.vic.gov.au" w:history="1">
        <w:r w:rsidRPr="00FB11B6">
          <w:rPr>
            <w:rStyle w:val="Hyperlink"/>
            <w:rFonts w:ascii="Arial" w:hAnsi="Arial" w:cs="Arial"/>
          </w:rPr>
          <w:t>complaints@odsc.vic.gov.au</w:t>
        </w:r>
      </w:hyperlink>
      <w:r w:rsidRPr="00FB11B6">
        <w:rPr>
          <w:rFonts w:ascii="Arial" w:hAnsi="Arial" w:cs="Arial"/>
          <w:color w:val="000000" w:themeColor="text1"/>
        </w:rPr>
        <w:t> </w:t>
      </w:r>
      <w:r w:rsidRPr="00FB11B6">
        <w:rPr>
          <w:rFonts w:ascii="Arial" w:hAnsi="Arial" w:cs="Arial"/>
          <w:color w:val="000000" w:themeColor="text1"/>
        </w:rPr>
        <w:br/>
        <w:t>Web: </w:t>
      </w:r>
      <w:hyperlink r:id="rId16" w:tgtFrame="_blank" w:tooltip="https://www.odsc.vic.gov.au/" w:history="1">
        <w:r w:rsidRPr="00FB11B6">
          <w:rPr>
            <w:rStyle w:val="Hyperlink"/>
            <w:rFonts w:ascii="Arial" w:hAnsi="Arial" w:cs="Arial"/>
          </w:rPr>
          <w:t>www.odsc.vic.gov.au</w:t>
        </w:r>
      </w:hyperlink>
      <w:r>
        <w:rPr>
          <w:rFonts w:ascii="Arial" w:hAnsi="Arial" w:cs="Arial"/>
          <w:color w:val="000000" w:themeColor="text1"/>
        </w:rPr>
        <w:br/>
      </w:r>
      <w:r>
        <w:rPr>
          <w:rFonts w:ascii="Arial" w:hAnsi="Arial" w:cs="Arial"/>
          <w:color w:val="000000" w:themeColor="text1"/>
        </w:rPr>
        <w:br/>
      </w:r>
      <w:r>
        <w:rPr>
          <w:rFonts w:ascii="Arial" w:hAnsi="Arial" w:cs="Arial"/>
          <w:noProof/>
          <w:color w:val="000000" w:themeColor="text1"/>
        </w:rPr>
        <w:drawing>
          <wp:inline distT="0" distB="0" distL="0" distR="0" wp14:anchorId="20D83C50" wp14:editId="5C90CB7B">
            <wp:extent cx="2085975" cy="942975"/>
            <wp:effectExtent l="0" t="0" r="9525" b="9525"/>
            <wp:docPr id="1550567397" name="Picture 3" descr="Disability Services Commissio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67397" name="Picture 3" descr="Disability Services Commissioner logo"/>
                    <pic:cNvPicPr/>
                  </pic:nvPicPr>
                  <pic:blipFill>
                    <a:blip r:embed="rId17">
                      <a:extLst>
                        <a:ext uri="{28A0092B-C50C-407E-A947-70E740481C1C}">
                          <a14:useLocalDpi xmlns:a14="http://schemas.microsoft.com/office/drawing/2010/main" val="0"/>
                        </a:ext>
                      </a:extLst>
                    </a:blip>
                    <a:stretch>
                      <a:fillRect/>
                    </a:stretch>
                  </pic:blipFill>
                  <pic:spPr>
                    <a:xfrm>
                      <a:off x="0" y="0"/>
                      <a:ext cx="2085975" cy="942975"/>
                    </a:xfrm>
                    <a:prstGeom prst="rect">
                      <a:avLst/>
                    </a:prstGeom>
                  </pic:spPr>
                </pic:pic>
              </a:graphicData>
            </a:graphic>
          </wp:inline>
        </w:drawing>
      </w:r>
      <w:r>
        <w:rPr>
          <w:rFonts w:ascii="Arial" w:hAnsi="Arial" w:cs="Arial"/>
          <w:color w:val="000000" w:themeColor="text1"/>
        </w:rPr>
        <w:br/>
      </w:r>
    </w:p>
    <w:p w14:paraId="52CA9330" w14:textId="28680CD2" w:rsidR="00B45FE4" w:rsidRDefault="00B45FE4" w:rsidP="00B45FE4">
      <w:pPr>
        <w:rPr>
          <w:rFonts w:ascii="Arial" w:hAnsi="Arial" w:cs="Arial"/>
          <w:color w:val="000000" w:themeColor="text1"/>
        </w:rPr>
      </w:pPr>
      <w:r>
        <w:rPr>
          <w:rFonts w:ascii="Arial" w:hAnsi="Arial" w:cs="Arial"/>
          <w:color w:val="000000" w:themeColor="text1"/>
        </w:rPr>
        <w:t>N</w:t>
      </w:r>
      <w:r w:rsidR="00EB4381">
        <w:rPr>
          <w:rFonts w:ascii="Arial" w:hAnsi="Arial" w:cs="Arial"/>
          <w:color w:val="000000" w:themeColor="text1"/>
        </w:rPr>
        <w:t>SW</w:t>
      </w:r>
      <w:r>
        <w:rPr>
          <w:rFonts w:ascii="Arial" w:hAnsi="Arial" w:cs="Arial"/>
          <w:color w:val="000000" w:themeColor="text1"/>
        </w:rPr>
        <w:t xml:space="preserve"> Ageing &amp; Disability Commission</w:t>
      </w:r>
    </w:p>
    <w:p w14:paraId="407D7BA5" w14:textId="238958BF" w:rsidR="00B45FE4" w:rsidRDefault="00FB11B6" w:rsidP="00B45FE4">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B45FE4">
        <w:rPr>
          <w:rFonts w:ascii="Arial" w:hAnsi="Arial" w:cs="Arial"/>
          <w:color w:val="000000" w:themeColor="text1"/>
        </w:rPr>
        <w:t>- 1800 628 221</w:t>
      </w:r>
    </w:p>
    <w:p w14:paraId="2CF881BC" w14:textId="77777777" w:rsidR="00D27A39" w:rsidRDefault="00D27A39" w:rsidP="00B45FE4">
      <w:pPr>
        <w:rPr>
          <w:rFonts w:ascii="Arial" w:hAnsi="Arial" w:cs="Arial"/>
          <w:color w:val="000000" w:themeColor="text1"/>
        </w:rPr>
      </w:pPr>
    </w:p>
    <w:p w14:paraId="5495D7AC" w14:textId="77777777" w:rsidR="00D27A39" w:rsidRDefault="00D27A39" w:rsidP="00D27A39">
      <w:pPr>
        <w:rPr>
          <w:rFonts w:ascii="Arial" w:hAnsi="Arial" w:cs="Arial"/>
          <w:color w:val="000000" w:themeColor="text1"/>
        </w:rPr>
      </w:pPr>
      <w:r>
        <w:rPr>
          <w:rFonts w:ascii="Arial" w:hAnsi="Arial" w:cs="Arial"/>
          <w:color w:val="000000" w:themeColor="text1"/>
        </w:rPr>
        <w:t>ACT Human Rights Commission</w:t>
      </w:r>
    </w:p>
    <w:p w14:paraId="137FBB2D" w14:textId="2A13461E" w:rsidR="00D27A39" w:rsidRDefault="00FB11B6" w:rsidP="00D27A39">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D27A39">
        <w:rPr>
          <w:rFonts w:ascii="Arial" w:hAnsi="Arial" w:cs="Arial"/>
          <w:color w:val="000000" w:themeColor="text1"/>
        </w:rPr>
        <w:t xml:space="preserve">- 02 6205 2222 </w:t>
      </w:r>
    </w:p>
    <w:p w14:paraId="2A50B936" w14:textId="75DE1BBD" w:rsidR="000E66F6" w:rsidRDefault="000E66F6" w:rsidP="009C695C">
      <w:pPr>
        <w:rPr>
          <w:rFonts w:ascii="Arial" w:hAnsi="Arial" w:cs="Arial"/>
          <w:color w:val="000000" w:themeColor="text1"/>
        </w:rPr>
      </w:pPr>
    </w:p>
    <w:p w14:paraId="64DB1AAB" w14:textId="3AC09C72" w:rsidR="000E66F6" w:rsidRDefault="00DC4EA8" w:rsidP="009C695C">
      <w:pPr>
        <w:rPr>
          <w:rFonts w:ascii="Arial" w:hAnsi="Arial" w:cs="Arial"/>
          <w:color w:val="000000" w:themeColor="text1"/>
        </w:rPr>
      </w:pPr>
      <w:r>
        <w:rPr>
          <w:rFonts w:ascii="Arial" w:hAnsi="Arial" w:cs="Arial"/>
          <w:color w:val="000000" w:themeColor="text1"/>
        </w:rPr>
        <w:t xml:space="preserve">NT Health &amp; Community Services Complaints </w:t>
      </w:r>
      <w:r w:rsidR="00EB4381">
        <w:rPr>
          <w:rFonts w:ascii="Arial" w:hAnsi="Arial" w:cs="Arial"/>
          <w:color w:val="000000" w:themeColor="text1"/>
        </w:rPr>
        <w:t>C</w:t>
      </w:r>
      <w:r>
        <w:rPr>
          <w:rFonts w:ascii="Arial" w:hAnsi="Arial" w:cs="Arial"/>
          <w:color w:val="000000" w:themeColor="text1"/>
        </w:rPr>
        <w:t>ommission</w:t>
      </w:r>
    </w:p>
    <w:p w14:paraId="65025406" w14:textId="6D79E886" w:rsidR="00EB4381" w:rsidRDefault="00FB11B6" w:rsidP="009C695C">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0B4D5D">
        <w:rPr>
          <w:rFonts w:ascii="Arial" w:hAnsi="Arial" w:cs="Arial"/>
          <w:color w:val="000000" w:themeColor="text1"/>
        </w:rPr>
        <w:t>-</w:t>
      </w:r>
      <w:r w:rsidR="00EB4381">
        <w:rPr>
          <w:rFonts w:ascii="Arial" w:hAnsi="Arial" w:cs="Arial"/>
          <w:color w:val="000000" w:themeColor="text1"/>
        </w:rPr>
        <w:t xml:space="preserve"> </w:t>
      </w:r>
      <w:r w:rsidR="00060FC3">
        <w:rPr>
          <w:rFonts w:ascii="Arial" w:hAnsi="Arial" w:cs="Arial"/>
          <w:color w:val="000000" w:themeColor="text1"/>
        </w:rPr>
        <w:t>1800 004 474</w:t>
      </w:r>
    </w:p>
    <w:p w14:paraId="6A9C6B74" w14:textId="152F7A96" w:rsidR="00DC4EA8" w:rsidRDefault="00DC4EA8" w:rsidP="009C695C">
      <w:pPr>
        <w:rPr>
          <w:rFonts w:ascii="Arial" w:hAnsi="Arial" w:cs="Arial"/>
          <w:color w:val="000000" w:themeColor="text1"/>
        </w:rPr>
      </w:pPr>
    </w:p>
    <w:p w14:paraId="2908EB62" w14:textId="07823F13" w:rsidR="00DC4EA8" w:rsidRDefault="00DC4EA8" w:rsidP="009C695C">
      <w:pPr>
        <w:rPr>
          <w:rFonts w:ascii="Arial" w:hAnsi="Arial" w:cs="Arial"/>
          <w:color w:val="000000" w:themeColor="text1"/>
        </w:rPr>
      </w:pPr>
      <w:r>
        <w:rPr>
          <w:rFonts w:ascii="Arial" w:hAnsi="Arial" w:cs="Arial"/>
          <w:color w:val="000000" w:themeColor="text1"/>
        </w:rPr>
        <w:t>S</w:t>
      </w:r>
      <w:r w:rsidR="00060FC3">
        <w:rPr>
          <w:rFonts w:ascii="Arial" w:hAnsi="Arial" w:cs="Arial"/>
          <w:color w:val="000000" w:themeColor="text1"/>
        </w:rPr>
        <w:t xml:space="preserve">A </w:t>
      </w:r>
      <w:r>
        <w:rPr>
          <w:rFonts w:ascii="Arial" w:hAnsi="Arial" w:cs="Arial"/>
          <w:color w:val="000000" w:themeColor="text1"/>
        </w:rPr>
        <w:t>Health &amp; Community Services Complaints Commission</w:t>
      </w:r>
    </w:p>
    <w:p w14:paraId="4C1E64C0" w14:textId="38DA6F67" w:rsidR="00060FC3" w:rsidRDefault="00FB11B6" w:rsidP="009C695C">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0B4D5D">
        <w:rPr>
          <w:rFonts w:ascii="Arial" w:hAnsi="Arial" w:cs="Arial"/>
          <w:color w:val="000000" w:themeColor="text1"/>
        </w:rPr>
        <w:t>-</w:t>
      </w:r>
      <w:r w:rsidR="00060FC3">
        <w:rPr>
          <w:rFonts w:ascii="Arial" w:hAnsi="Arial" w:cs="Arial"/>
          <w:color w:val="000000" w:themeColor="text1"/>
        </w:rPr>
        <w:t xml:space="preserve"> </w:t>
      </w:r>
      <w:r w:rsidR="00B43515">
        <w:rPr>
          <w:rFonts w:ascii="Arial" w:hAnsi="Arial" w:cs="Arial"/>
          <w:color w:val="000000" w:themeColor="text1"/>
        </w:rPr>
        <w:t>08 8226 8666</w:t>
      </w:r>
    </w:p>
    <w:p w14:paraId="58DFA2C6" w14:textId="167460D2" w:rsidR="00DC4EA8" w:rsidRDefault="00DC4EA8" w:rsidP="009C695C">
      <w:pPr>
        <w:rPr>
          <w:rFonts w:ascii="Arial" w:hAnsi="Arial" w:cs="Arial"/>
          <w:color w:val="000000" w:themeColor="text1"/>
        </w:rPr>
      </w:pPr>
    </w:p>
    <w:p w14:paraId="7AD2DA62" w14:textId="6CDAF00E" w:rsidR="0091486B" w:rsidRDefault="00B43515" w:rsidP="009C695C">
      <w:pPr>
        <w:rPr>
          <w:rFonts w:ascii="Arial" w:hAnsi="Arial" w:cs="Arial"/>
          <w:color w:val="000000" w:themeColor="text1"/>
        </w:rPr>
      </w:pPr>
      <w:r>
        <w:rPr>
          <w:rFonts w:ascii="Arial" w:hAnsi="Arial" w:cs="Arial"/>
          <w:color w:val="000000" w:themeColor="text1"/>
        </w:rPr>
        <w:t xml:space="preserve">WA </w:t>
      </w:r>
      <w:r w:rsidR="0091486B">
        <w:rPr>
          <w:rFonts w:ascii="Arial" w:hAnsi="Arial" w:cs="Arial"/>
          <w:color w:val="000000" w:themeColor="text1"/>
        </w:rPr>
        <w:t>H</w:t>
      </w:r>
      <w:r w:rsidR="00EA468C">
        <w:rPr>
          <w:rFonts w:ascii="Arial" w:hAnsi="Arial" w:cs="Arial"/>
          <w:color w:val="000000" w:themeColor="text1"/>
        </w:rPr>
        <w:t>ealth</w:t>
      </w:r>
      <w:r w:rsidR="0091486B">
        <w:rPr>
          <w:rFonts w:ascii="Arial" w:hAnsi="Arial" w:cs="Arial"/>
          <w:color w:val="000000" w:themeColor="text1"/>
        </w:rPr>
        <w:t xml:space="preserve"> &amp; Disability Services Complaints Office</w:t>
      </w:r>
    </w:p>
    <w:p w14:paraId="61B087A0" w14:textId="3D7A70C7" w:rsidR="00B43515" w:rsidRDefault="00FB11B6" w:rsidP="009C695C">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0B4D5D">
        <w:rPr>
          <w:rFonts w:ascii="Arial" w:hAnsi="Arial" w:cs="Arial"/>
          <w:color w:val="000000" w:themeColor="text1"/>
        </w:rPr>
        <w:t>-</w:t>
      </w:r>
      <w:r w:rsidR="00B43515">
        <w:rPr>
          <w:rFonts w:ascii="Arial" w:hAnsi="Arial" w:cs="Arial"/>
          <w:color w:val="000000" w:themeColor="text1"/>
        </w:rPr>
        <w:t xml:space="preserve"> 1800 813 583</w:t>
      </w:r>
    </w:p>
    <w:p w14:paraId="536273F6" w14:textId="77777777" w:rsidR="001D526E" w:rsidRDefault="001D526E" w:rsidP="009C695C">
      <w:pPr>
        <w:rPr>
          <w:rFonts w:ascii="Arial" w:hAnsi="Arial" w:cs="Arial"/>
          <w:color w:val="000000" w:themeColor="text1"/>
        </w:rPr>
      </w:pPr>
    </w:p>
    <w:p w14:paraId="7A972AFB" w14:textId="77777777" w:rsidR="00846D70" w:rsidRDefault="00B43515" w:rsidP="009C695C">
      <w:pPr>
        <w:rPr>
          <w:rFonts w:ascii="Arial" w:hAnsi="Arial" w:cs="Arial"/>
          <w:color w:val="000000" w:themeColor="text1"/>
        </w:rPr>
      </w:pPr>
      <w:r>
        <w:rPr>
          <w:rFonts w:ascii="Arial" w:hAnsi="Arial" w:cs="Arial"/>
          <w:color w:val="000000" w:themeColor="text1"/>
        </w:rPr>
        <w:t xml:space="preserve">QLD </w:t>
      </w:r>
      <w:r w:rsidR="00846D70" w:rsidRPr="00846D70">
        <w:rPr>
          <w:rFonts w:ascii="Arial" w:hAnsi="Arial" w:cs="Arial"/>
          <w:color w:val="000000" w:themeColor="text1"/>
        </w:rPr>
        <w:t>Department of Communities, Disability Services and Senior</w:t>
      </w:r>
      <w:r w:rsidR="00846D70">
        <w:rPr>
          <w:rFonts w:ascii="Arial" w:hAnsi="Arial" w:cs="Arial"/>
          <w:color w:val="000000" w:themeColor="text1"/>
        </w:rPr>
        <w:t>s</w:t>
      </w:r>
    </w:p>
    <w:p w14:paraId="7E80978D" w14:textId="78C8799F" w:rsidR="00EA468C" w:rsidRDefault="00FB11B6" w:rsidP="009C695C">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B45FE4">
        <w:rPr>
          <w:rFonts w:ascii="Arial" w:hAnsi="Arial" w:cs="Arial"/>
          <w:color w:val="000000" w:themeColor="text1"/>
        </w:rPr>
        <w:t>-</w:t>
      </w:r>
      <w:r w:rsidR="00EA468C">
        <w:rPr>
          <w:rFonts w:ascii="Arial" w:hAnsi="Arial" w:cs="Arial"/>
          <w:color w:val="000000" w:themeColor="text1"/>
        </w:rPr>
        <w:t xml:space="preserve"> </w:t>
      </w:r>
      <w:r w:rsidR="00B45FE4">
        <w:rPr>
          <w:rFonts w:ascii="Arial" w:hAnsi="Arial" w:cs="Arial"/>
          <w:color w:val="000000" w:themeColor="text1"/>
        </w:rPr>
        <w:t>1800 491 467</w:t>
      </w:r>
    </w:p>
    <w:p w14:paraId="251A77F8" w14:textId="03791CC5" w:rsidR="00AE7EDB" w:rsidRDefault="00AE7EDB" w:rsidP="009C695C">
      <w:pPr>
        <w:rPr>
          <w:rFonts w:ascii="Arial" w:hAnsi="Arial" w:cs="Arial"/>
          <w:color w:val="000000" w:themeColor="text1"/>
        </w:rPr>
      </w:pPr>
    </w:p>
    <w:p w14:paraId="58516378" w14:textId="64806B4D" w:rsidR="00AE7EDB" w:rsidRDefault="00AE7EDB" w:rsidP="009C695C">
      <w:pPr>
        <w:rPr>
          <w:rFonts w:ascii="Arial" w:hAnsi="Arial" w:cs="Arial"/>
          <w:color w:val="000000" w:themeColor="text1"/>
        </w:rPr>
      </w:pPr>
      <w:r>
        <w:rPr>
          <w:rFonts w:ascii="Arial" w:hAnsi="Arial" w:cs="Arial"/>
          <w:color w:val="000000" w:themeColor="text1"/>
        </w:rPr>
        <w:t>TAS</w:t>
      </w:r>
      <w:r w:rsidR="001D526E">
        <w:rPr>
          <w:rFonts w:ascii="Arial" w:hAnsi="Arial" w:cs="Arial"/>
          <w:color w:val="000000" w:themeColor="text1"/>
        </w:rPr>
        <w:t xml:space="preserve"> </w:t>
      </w:r>
      <w:r>
        <w:rPr>
          <w:rFonts w:ascii="Arial" w:hAnsi="Arial" w:cs="Arial"/>
          <w:color w:val="000000" w:themeColor="text1"/>
        </w:rPr>
        <w:t xml:space="preserve">Advocacy Tasmania </w:t>
      </w:r>
    </w:p>
    <w:p w14:paraId="45AE6AAB" w14:textId="1E6EA388" w:rsidR="009C695C" w:rsidRDefault="00FB11B6" w:rsidP="009C695C">
      <w:pPr>
        <w:rPr>
          <w:rFonts w:ascii="Arial" w:hAnsi="Arial" w:cs="Arial"/>
          <w:color w:val="000000" w:themeColor="text1"/>
        </w:rPr>
      </w:pPr>
      <w:r w:rsidRPr="00FB11B6">
        <w:rPr>
          <w:rFonts w:ascii="Arial" w:hAnsi="Arial" w:cs="Arial"/>
          <w:color w:val="000000" w:themeColor="text1"/>
        </w:rPr>
        <w:t>Telephone</w:t>
      </w:r>
      <w:r w:rsidRPr="00FB11B6">
        <w:rPr>
          <w:rFonts w:ascii="Arial" w:hAnsi="Arial" w:cs="Arial"/>
          <w:color w:val="000000" w:themeColor="text1"/>
        </w:rPr>
        <w:t xml:space="preserve"> </w:t>
      </w:r>
      <w:r w:rsidR="00EA468C">
        <w:rPr>
          <w:rFonts w:ascii="Arial" w:hAnsi="Arial" w:cs="Arial"/>
          <w:color w:val="000000" w:themeColor="text1"/>
        </w:rPr>
        <w:t>- 1800 005 131</w:t>
      </w:r>
    </w:p>
    <w:p w14:paraId="6BCAB415" w14:textId="5A6B7F44" w:rsidR="0025268D" w:rsidRDefault="0025268D" w:rsidP="009C695C">
      <w:pPr>
        <w:rPr>
          <w:rFonts w:ascii="Arial" w:hAnsi="Arial" w:cs="Arial"/>
          <w:color w:val="000000" w:themeColor="text1"/>
        </w:rPr>
      </w:pPr>
    </w:p>
    <w:p w14:paraId="68FE346F" w14:textId="7B2E7344" w:rsidR="0025268D" w:rsidRDefault="0025268D" w:rsidP="009C695C">
      <w:pPr>
        <w:rPr>
          <w:rFonts w:ascii="Arial" w:hAnsi="Arial" w:cs="Arial"/>
          <w:color w:val="000000" w:themeColor="text1"/>
        </w:rPr>
      </w:pPr>
    </w:p>
    <w:p w14:paraId="33B68A0C" w14:textId="77777777" w:rsidR="0025268D" w:rsidRPr="00B43486" w:rsidRDefault="0025268D" w:rsidP="0025268D">
      <w:pPr>
        <w:rPr>
          <w:rFonts w:ascii="Arial" w:hAnsi="Arial" w:cs="Arial"/>
        </w:rPr>
      </w:pPr>
      <w:r w:rsidRPr="00B43486">
        <w:rPr>
          <w:rFonts w:ascii="Arial" w:hAnsi="Arial" w:cs="Arial"/>
        </w:rPr>
        <w:t>Version 1.0</w:t>
      </w:r>
    </w:p>
    <w:p w14:paraId="7CDAAFFE" w14:textId="0E9E8EBE" w:rsidR="0025268D" w:rsidRPr="00B43486" w:rsidRDefault="0025268D" w:rsidP="0025268D">
      <w:pPr>
        <w:rPr>
          <w:rFonts w:ascii="Arial" w:hAnsi="Arial" w:cs="Arial"/>
        </w:rPr>
      </w:pPr>
      <w:r w:rsidRPr="00B43486">
        <w:rPr>
          <w:rFonts w:ascii="Arial" w:hAnsi="Arial" w:cs="Arial"/>
        </w:rPr>
        <w:t>Date implemented:</w:t>
      </w:r>
      <w:r>
        <w:rPr>
          <w:rFonts w:ascii="Arial" w:hAnsi="Arial" w:cs="Arial"/>
        </w:rPr>
        <w:t xml:space="preserve"> October</w:t>
      </w:r>
      <w:r w:rsidRPr="00B43486">
        <w:rPr>
          <w:rFonts w:ascii="Arial" w:hAnsi="Arial" w:cs="Arial"/>
        </w:rPr>
        <w:t xml:space="preserve"> 2022</w:t>
      </w:r>
    </w:p>
    <w:p w14:paraId="6C9EA7F8" w14:textId="3C0F1A3C" w:rsidR="0025268D" w:rsidRPr="00B43486" w:rsidRDefault="0025268D" w:rsidP="0025268D">
      <w:pPr>
        <w:rPr>
          <w:rFonts w:ascii="Arial" w:hAnsi="Arial" w:cs="Arial"/>
        </w:rPr>
      </w:pPr>
      <w:r w:rsidRPr="00B43486">
        <w:rPr>
          <w:rFonts w:ascii="Arial" w:hAnsi="Arial" w:cs="Arial"/>
        </w:rPr>
        <w:t xml:space="preserve">Review date: </w:t>
      </w:r>
      <w:r>
        <w:rPr>
          <w:rFonts w:ascii="Arial" w:hAnsi="Arial" w:cs="Arial"/>
        </w:rPr>
        <w:t>October</w:t>
      </w:r>
      <w:r w:rsidRPr="00B43486">
        <w:rPr>
          <w:rFonts w:ascii="Arial" w:hAnsi="Arial" w:cs="Arial"/>
        </w:rPr>
        <w:t xml:space="preserve"> 2024</w:t>
      </w:r>
    </w:p>
    <w:p w14:paraId="1D9EC94F" w14:textId="77777777" w:rsidR="0025268D" w:rsidRPr="00B43486" w:rsidRDefault="0025268D" w:rsidP="0025268D">
      <w:pPr>
        <w:rPr>
          <w:rFonts w:ascii="Arial" w:hAnsi="Arial" w:cs="Arial"/>
        </w:rPr>
      </w:pPr>
      <w:r w:rsidRPr="00B43486">
        <w:rPr>
          <w:rFonts w:ascii="Arial" w:hAnsi="Arial" w:cs="Arial"/>
        </w:rPr>
        <w:t>Responsibility for review: GM Operations</w:t>
      </w:r>
    </w:p>
    <w:p w14:paraId="4008FBF4" w14:textId="77777777" w:rsidR="0025268D" w:rsidRPr="000B4D5D" w:rsidRDefault="0025268D" w:rsidP="009C695C">
      <w:pPr>
        <w:rPr>
          <w:rFonts w:ascii="Arial" w:hAnsi="Arial" w:cs="Arial"/>
          <w:color w:val="000000" w:themeColor="text1"/>
        </w:rPr>
      </w:pPr>
    </w:p>
    <w:sectPr w:rsidR="0025268D" w:rsidRPr="000B4D5D" w:rsidSect="000B7D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071B" w14:textId="77777777" w:rsidR="001874EB" w:rsidRDefault="001874EB" w:rsidP="00240172">
      <w:r>
        <w:separator/>
      </w:r>
    </w:p>
  </w:endnote>
  <w:endnote w:type="continuationSeparator" w:id="0">
    <w:p w14:paraId="21531657" w14:textId="77777777" w:rsidR="001874EB" w:rsidRDefault="001874EB" w:rsidP="0024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6118" w14:textId="77777777" w:rsidR="001874EB" w:rsidRDefault="001874EB" w:rsidP="00240172">
      <w:r>
        <w:separator/>
      </w:r>
    </w:p>
  </w:footnote>
  <w:footnote w:type="continuationSeparator" w:id="0">
    <w:p w14:paraId="33088C0B" w14:textId="77777777" w:rsidR="001874EB" w:rsidRDefault="001874EB" w:rsidP="00240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092"/>
    <w:multiLevelType w:val="hybridMultilevel"/>
    <w:tmpl w:val="A32EBADC"/>
    <w:lvl w:ilvl="0" w:tplc="798A4580">
      <w:start w:val="18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2292"/>
    <w:multiLevelType w:val="hybridMultilevel"/>
    <w:tmpl w:val="0BA2C6EC"/>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1EFB3003"/>
    <w:multiLevelType w:val="hybridMultilevel"/>
    <w:tmpl w:val="3CCE087C"/>
    <w:lvl w:ilvl="0" w:tplc="4F027CF4">
      <w:start w:val="1800"/>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F610F39"/>
    <w:multiLevelType w:val="multilevel"/>
    <w:tmpl w:val="D640FAFC"/>
    <w:lvl w:ilvl="0">
      <w:start w:val="1"/>
      <w:numFmt w:val="decimal"/>
      <w:lvlText w:val="%1."/>
      <w:lvlJc w:val="left"/>
      <w:pPr>
        <w:ind w:left="1080" w:hanging="360"/>
      </w:pPr>
    </w:lvl>
    <w:lvl w:ilvl="1">
      <w:start w:val="1"/>
      <w:numFmt w:val="decimal"/>
      <w:lvlText w:val="1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28C71BCC"/>
    <w:multiLevelType w:val="hybridMultilevel"/>
    <w:tmpl w:val="3EE43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4FC6F16"/>
    <w:multiLevelType w:val="hybridMultilevel"/>
    <w:tmpl w:val="D694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E355A"/>
    <w:multiLevelType w:val="hybridMultilevel"/>
    <w:tmpl w:val="C5E8F7DA"/>
    <w:lvl w:ilvl="0" w:tplc="0872672E">
      <w:start w:val="1800"/>
      <w:numFmt w:val="bullet"/>
      <w:lvlText w:val="-"/>
      <w:lvlJc w:val="left"/>
      <w:pPr>
        <w:ind w:left="2000" w:hanging="360"/>
      </w:pPr>
      <w:rPr>
        <w:rFonts w:ascii="Arial" w:eastAsia="Times New Roman" w:hAnsi="Arial" w:cs="Arial" w:hint="default"/>
      </w:rPr>
    </w:lvl>
    <w:lvl w:ilvl="1" w:tplc="08090003" w:tentative="1">
      <w:start w:val="1"/>
      <w:numFmt w:val="bullet"/>
      <w:lvlText w:val="o"/>
      <w:lvlJc w:val="left"/>
      <w:pPr>
        <w:ind w:left="2720" w:hanging="360"/>
      </w:pPr>
      <w:rPr>
        <w:rFonts w:ascii="Courier New" w:hAnsi="Courier New" w:cs="Courier New" w:hint="default"/>
      </w:rPr>
    </w:lvl>
    <w:lvl w:ilvl="2" w:tplc="08090005" w:tentative="1">
      <w:start w:val="1"/>
      <w:numFmt w:val="bullet"/>
      <w:lvlText w:val=""/>
      <w:lvlJc w:val="left"/>
      <w:pPr>
        <w:ind w:left="3440" w:hanging="360"/>
      </w:pPr>
      <w:rPr>
        <w:rFonts w:ascii="Wingdings" w:hAnsi="Wingdings" w:hint="default"/>
      </w:rPr>
    </w:lvl>
    <w:lvl w:ilvl="3" w:tplc="08090001" w:tentative="1">
      <w:start w:val="1"/>
      <w:numFmt w:val="bullet"/>
      <w:lvlText w:val=""/>
      <w:lvlJc w:val="left"/>
      <w:pPr>
        <w:ind w:left="4160" w:hanging="360"/>
      </w:pPr>
      <w:rPr>
        <w:rFonts w:ascii="Symbol" w:hAnsi="Symbol" w:hint="default"/>
      </w:rPr>
    </w:lvl>
    <w:lvl w:ilvl="4" w:tplc="08090003" w:tentative="1">
      <w:start w:val="1"/>
      <w:numFmt w:val="bullet"/>
      <w:lvlText w:val="o"/>
      <w:lvlJc w:val="left"/>
      <w:pPr>
        <w:ind w:left="4880" w:hanging="360"/>
      </w:pPr>
      <w:rPr>
        <w:rFonts w:ascii="Courier New" w:hAnsi="Courier New" w:cs="Courier New" w:hint="default"/>
      </w:rPr>
    </w:lvl>
    <w:lvl w:ilvl="5" w:tplc="08090005" w:tentative="1">
      <w:start w:val="1"/>
      <w:numFmt w:val="bullet"/>
      <w:lvlText w:val=""/>
      <w:lvlJc w:val="left"/>
      <w:pPr>
        <w:ind w:left="5600" w:hanging="360"/>
      </w:pPr>
      <w:rPr>
        <w:rFonts w:ascii="Wingdings" w:hAnsi="Wingdings" w:hint="default"/>
      </w:rPr>
    </w:lvl>
    <w:lvl w:ilvl="6" w:tplc="08090001" w:tentative="1">
      <w:start w:val="1"/>
      <w:numFmt w:val="bullet"/>
      <w:lvlText w:val=""/>
      <w:lvlJc w:val="left"/>
      <w:pPr>
        <w:ind w:left="6320" w:hanging="360"/>
      </w:pPr>
      <w:rPr>
        <w:rFonts w:ascii="Symbol" w:hAnsi="Symbol" w:hint="default"/>
      </w:rPr>
    </w:lvl>
    <w:lvl w:ilvl="7" w:tplc="08090003" w:tentative="1">
      <w:start w:val="1"/>
      <w:numFmt w:val="bullet"/>
      <w:lvlText w:val="o"/>
      <w:lvlJc w:val="left"/>
      <w:pPr>
        <w:ind w:left="7040" w:hanging="360"/>
      </w:pPr>
      <w:rPr>
        <w:rFonts w:ascii="Courier New" w:hAnsi="Courier New" w:cs="Courier New" w:hint="default"/>
      </w:rPr>
    </w:lvl>
    <w:lvl w:ilvl="8" w:tplc="08090005" w:tentative="1">
      <w:start w:val="1"/>
      <w:numFmt w:val="bullet"/>
      <w:lvlText w:val=""/>
      <w:lvlJc w:val="left"/>
      <w:pPr>
        <w:ind w:left="7760" w:hanging="360"/>
      </w:pPr>
      <w:rPr>
        <w:rFonts w:ascii="Wingdings" w:hAnsi="Wingdings" w:hint="default"/>
      </w:rPr>
    </w:lvl>
  </w:abstractNum>
  <w:abstractNum w:abstractNumId="7" w15:restartNumberingAfterBreak="0">
    <w:nsid w:val="3CD755E3"/>
    <w:multiLevelType w:val="hybridMultilevel"/>
    <w:tmpl w:val="3BC2D410"/>
    <w:lvl w:ilvl="0" w:tplc="0C090001">
      <w:start w:val="1"/>
      <w:numFmt w:val="bullet"/>
      <w:lvlText w:val=""/>
      <w:lvlJc w:val="left"/>
      <w:pPr>
        <w:ind w:left="806" w:hanging="360"/>
      </w:pPr>
      <w:rPr>
        <w:rFonts w:ascii="Symbol" w:hAnsi="Symbo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8" w15:restartNumberingAfterBreak="0">
    <w:nsid w:val="45662149"/>
    <w:multiLevelType w:val="multilevel"/>
    <w:tmpl w:val="5736331A"/>
    <w:lvl w:ilvl="0">
      <w:numFmt w:val="none"/>
      <w:pStyle w:val="LDStandard1"/>
      <w:suff w:val="nothing"/>
      <w:lvlText w:val="%1"/>
      <w:lvlJc w:val="left"/>
      <w:pPr>
        <w:ind w:left="0" w:firstLine="0"/>
      </w:pPr>
      <w:rPr>
        <w:rFonts w:cs="Times New Roman"/>
      </w:rPr>
    </w:lvl>
    <w:lvl w:ilvl="1">
      <w:start w:val="1"/>
      <w:numFmt w:val="decimal"/>
      <w:pStyle w:val="LDStandard2"/>
      <w:lvlText w:val="%2%1."/>
      <w:lvlJc w:val="left"/>
      <w:pPr>
        <w:tabs>
          <w:tab w:val="num" w:pos="709"/>
        </w:tabs>
        <w:ind w:left="709" w:hanging="709"/>
      </w:pPr>
      <w:rPr>
        <w:rFonts w:cs="Times New Roman"/>
      </w:rPr>
    </w:lvl>
    <w:lvl w:ilvl="2">
      <w:start w:val="1"/>
      <w:numFmt w:val="decimal"/>
      <w:pStyle w:val="LDStandard3"/>
      <w:lvlText w:val="%2.%3"/>
      <w:lvlJc w:val="left"/>
      <w:pPr>
        <w:tabs>
          <w:tab w:val="num" w:pos="709"/>
        </w:tabs>
        <w:ind w:left="709" w:hanging="709"/>
      </w:pPr>
      <w:rPr>
        <w:rFonts w:cs="Times New Roman"/>
      </w:rPr>
    </w:lvl>
    <w:lvl w:ilvl="3">
      <w:start w:val="1"/>
      <w:numFmt w:val="lowerLetter"/>
      <w:pStyle w:val="LDStandard4"/>
      <w:lvlText w:val="(%4%1)"/>
      <w:lvlJc w:val="left"/>
      <w:pPr>
        <w:tabs>
          <w:tab w:val="num" w:pos="1418"/>
        </w:tabs>
        <w:ind w:left="1418" w:hanging="709"/>
      </w:pPr>
      <w:rPr>
        <w:rFonts w:cs="Times New Roman"/>
      </w:rPr>
    </w:lvl>
    <w:lvl w:ilvl="4">
      <w:start w:val="1"/>
      <w:numFmt w:val="lowerRoman"/>
      <w:pStyle w:val="LDStandard5"/>
      <w:lvlText w:val="(%5%1)"/>
      <w:lvlJc w:val="left"/>
      <w:pPr>
        <w:tabs>
          <w:tab w:val="num" w:pos="2498"/>
        </w:tabs>
        <w:ind w:left="2126" w:hanging="708"/>
      </w:pPr>
      <w:rPr>
        <w:rFonts w:cs="Times New Roman"/>
      </w:rPr>
    </w:lvl>
    <w:lvl w:ilvl="5">
      <w:start w:val="1"/>
      <w:numFmt w:val="upperLetter"/>
      <w:pStyle w:val="LDStandard6"/>
      <w:lvlText w:val="(%6%1)"/>
      <w:lvlJc w:val="left"/>
      <w:pPr>
        <w:tabs>
          <w:tab w:val="num" w:pos="2835"/>
        </w:tabs>
        <w:ind w:left="2835" w:hanging="709"/>
      </w:pPr>
      <w:rPr>
        <w:rFonts w:cs="Times New Roman"/>
      </w:rPr>
    </w:lvl>
    <w:lvl w:ilvl="6">
      <w:start w:val="1"/>
      <w:numFmt w:val="none"/>
      <w:lvlText w:val="%7%1"/>
      <w:lvlJc w:val="left"/>
      <w:pPr>
        <w:tabs>
          <w:tab w:val="num" w:pos="709"/>
        </w:tabs>
        <w:ind w:left="709" w:hanging="709"/>
      </w:pPr>
      <w:rPr>
        <w:rFonts w:cs="Times New Roman"/>
      </w:rPr>
    </w:lvl>
    <w:lvl w:ilvl="7">
      <w:start w:val="1"/>
      <w:numFmt w:val="none"/>
      <w:lvlText w:val="%8%1"/>
      <w:lvlJc w:val="left"/>
      <w:pPr>
        <w:tabs>
          <w:tab w:val="num" w:pos="709"/>
        </w:tabs>
        <w:ind w:left="709" w:hanging="709"/>
      </w:pPr>
      <w:rPr>
        <w:rFonts w:cs="Times New Roman"/>
      </w:rPr>
    </w:lvl>
    <w:lvl w:ilvl="8">
      <w:start w:val="1"/>
      <w:numFmt w:val="none"/>
      <w:lvlText w:val="%9%1"/>
      <w:lvlJc w:val="left"/>
      <w:pPr>
        <w:tabs>
          <w:tab w:val="num" w:pos="709"/>
        </w:tabs>
        <w:ind w:left="709" w:hanging="709"/>
      </w:pPr>
      <w:rPr>
        <w:rFonts w:cs="Times New Roman"/>
      </w:rPr>
    </w:lvl>
  </w:abstractNum>
  <w:abstractNum w:abstractNumId="9" w15:restartNumberingAfterBreak="0">
    <w:nsid w:val="4B147ADC"/>
    <w:multiLevelType w:val="multilevel"/>
    <w:tmpl w:val="1C8C97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88E058F"/>
    <w:multiLevelType w:val="hybridMultilevel"/>
    <w:tmpl w:val="780A9F96"/>
    <w:lvl w:ilvl="0" w:tplc="D5DCEA0C">
      <w:start w:val="1800"/>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5C60226C"/>
    <w:multiLevelType w:val="hybridMultilevel"/>
    <w:tmpl w:val="82743058"/>
    <w:lvl w:ilvl="0" w:tplc="99C219A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C111C38"/>
    <w:multiLevelType w:val="hybridMultilevel"/>
    <w:tmpl w:val="A8566E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77315F1E"/>
    <w:multiLevelType w:val="hybridMultilevel"/>
    <w:tmpl w:val="639CDBB4"/>
    <w:lvl w:ilvl="0" w:tplc="C76C0D38">
      <w:start w:val="1800"/>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7AF60B15"/>
    <w:multiLevelType w:val="hybridMultilevel"/>
    <w:tmpl w:val="21ECBA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B803A58"/>
    <w:multiLevelType w:val="hybridMultilevel"/>
    <w:tmpl w:val="A86E0ADC"/>
    <w:lvl w:ilvl="0" w:tplc="456EEB9E">
      <w:start w:val="1800"/>
      <w:numFmt w:val="bullet"/>
      <w:lvlText w:val="-"/>
      <w:lvlJc w:val="left"/>
      <w:pPr>
        <w:ind w:left="2100" w:hanging="360"/>
      </w:pPr>
      <w:rPr>
        <w:rFonts w:ascii="Arial" w:eastAsia="Times New Roman" w:hAnsi="Arial" w:cs="Aria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num w:numId="1" w16cid:durableId="1973124507">
    <w:abstractNumId w:val="5"/>
  </w:num>
  <w:num w:numId="2" w16cid:durableId="36709053">
    <w:abstractNumId w:val="1"/>
  </w:num>
  <w:num w:numId="3" w16cid:durableId="1788348060">
    <w:abstractNumId w:val="3"/>
  </w:num>
  <w:num w:numId="4" w16cid:durableId="1275601490">
    <w:abstractNumId w:val="7"/>
  </w:num>
  <w:num w:numId="5" w16cid:durableId="1318220894">
    <w:abstractNumId w:val="8"/>
  </w:num>
  <w:num w:numId="6" w16cid:durableId="2064865691">
    <w:abstractNumId w:val="11"/>
  </w:num>
  <w:num w:numId="7" w16cid:durableId="1182545348">
    <w:abstractNumId w:val="14"/>
  </w:num>
  <w:num w:numId="8" w16cid:durableId="1609700126">
    <w:abstractNumId w:val="4"/>
  </w:num>
  <w:num w:numId="9" w16cid:durableId="2013215732">
    <w:abstractNumId w:val="0"/>
  </w:num>
  <w:num w:numId="10" w16cid:durableId="1114405986">
    <w:abstractNumId w:val="9"/>
  </w:num>
  <w:num w:numId="11" w16cid:durableId="1022367350">
    <w:abstractNumId w:val="12"/>
  </w:num>
  <w:num w:numId="12" w16cid:durableId="2055154543">
    <w:abstractNumId w:val="10"/>
  </w:num>
  <w:num w:numId="13" w16cid:durableId="364983858">
    <w:abstractNumId w:val="13"/>
  </w:num>
  <w:num w:numId="14" w16cid:durableId="499740235">
    <w:abstractNumId w:val="6"/>
  </w:num>
  <w:num w:numId="15" w16cid:durableId="1734505190">
    <w:abstractNumId w:val="2"/>
  </w:num>
  <w:num w:numId="16" w16cid:durableId="322898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6F"/>
    <w:rsid w:val="00003667"/>
    <w:rsid w:val="00011245"/>
    <w:rsid w:val="00060FC3"/>
    <w:rsid w:val="0006497E"/>
    <w:rsid w:val="00070D7A"/>
    <w:rsid w:val="000811C0"/>
    <w:rsid w:val="00095FC4"/>
    <w:rsid w:val="000A7E34"/>
    <w:rsid w:val="000B4D5D"/>
    <w:rsid w:val="000B7D00"/>
    <w:rsid w:val="000E66F6"/>
    <w:rsid w:val="001251A9"/>
    <w:rsid w:val="00130ED8"/>
    <w:rsid w:val="001441E8"/>
    <w:rsid w:val="00146F31"/>
    <w:rsid w:val="0015796F"/>
    <w:rsid w:val="001660FF"/>
    <w:rsid w:val="00173C5B"/>
    <w:rsid w:val="0017601A"/>
    <w:rsid w:val="001774B7"/>
    <w:rsid w:val="00183DF5"/>
    <w:rsid w:val="001874EB"/>
    <w:rsid w:val="00194EE9"/>
    <w:rsid w:val="001968F9"/>
    <w:rsid w:val="001A3AA4"/>
    <w:rsid w:val="001C0DE5"/>
    <w:rsid w:val="001D526E"/>
    <w:rsid w:val="001F326F"/>
    <w:rsid w:val="00203CD8"/>
    <w:rsid w:val="0021159D"/>
    <w:rsid w:val="00240172"/>
    <w:rsid w:val="00240777"/>
    <w:rsid w:val="00246229"/>
    <w:rsid w:val="002503D0"/>
    <w:rsid w:val="0025268D"/>
    <w:rsid w:val="00267A93"/>
    <w:rsid w:val="0027233F"/>
    <w:rsid w:val="002A0A6F"/>
    <w:rsid w:val="002F18B3"/>
    <w:rsid w:val="002F22E8"/>
    <w:rsid w:val="00306894"/>
    <w:rsid w:val="00341184"/>
    <w:rsid w:val="00373B70"/>
    <w:rsid w:val="003A0DAB"/>
    <w:rsid w:val="003E4897"/>
    <w:rsid w:val="003E7DA3"/>
    <w:rsid w:val="003F55CC"/>
    <w:rsid w:val="004478B5"/>
    <w:rsid w:val="00450580"/>
    <w:rsid w:val="00451829"/>
    <w:rsid w:val="0045782F"/>
    <w:rsid w:val="00471DE1"/>
    <w:rsid w:val="00475EB4"/>
    <w:rsid w:val="0047640F"/>
    <w:rsid w:val="00481FE0"/>
    <w:rsid w:val="00483812"/>
    <w:rsid w:val="004C1F14"/>
    <w:rsid w:val="004C2632"/>
    <w:rsid w:val="004D59D8"/>
    <w:rsid w:val="004E5C1F"/>
    <w:rsid w:val="0052314A"/>
    <w:rsid w:val="005332A0"/>
    <w:rsid w:val="00533904"/>
    <w:rsid w:val="0054091D"/>
    <w:rsid w:val="0056545E"/>
    <w:rsid w:val="005664C4"/>
    <w:rsid w:val="005A1400"/>
    <w:rsid w:val="005B08F2"/>
    <w:rsid w:val="005B4600"/>
    <w:rsid w:val="005C0933"/>
    <w:rsid w:val="005D4FF8"/>
    <w:rsid w:val="005E052C"/>
    <w:rsid w:val="005E190E"/>
    <w:rsid w:val="005E5C48"/>
    <w:rsid w:val="00602502"/>
    <w:rsid w:val="0061096D"/>
    <w:rsid w:val="006279FE"/>
    <w:rsid w:val="00631CD3"/>
    <w:rsid w:val="006954E9"/>
    <w:rsid w:val="006A3990"/>
    <w:rsid w:val="006A3B5E"/>
    <w:rsid w:val="006A3D83"/>
    <w:rsid w:val="006C096D"/>
    <w:rsid w:val="00766C9D"/>
    <w:rsid w:val="0078559A"/>
    <w:rsid w:val="007A11D7"/>
    <w:rsid w:val="007A72F8"/>
    <w:rsid w:val="007D2018"/>
    <w:rsid w:val="007D473A"/>
    <w:rsid w:val="007E3E8F"/>
    <w:rsid w:val="007E52DB"/>
    <w:rsid w:val="007F511B"/>
    <w:rsid w:val="007F563F"/>
    <w:rsid w:val="00810737"/>
    <w:rsid w:val="00826F03"/>
    <w:rsid w:val="00837F07"/>
    <w:rsid w:val="00846D70"/>
    <w:rsid w:val="0086787C"/>
    <w:rsid w:val="00883EF0"/>
    <w:rsid w:val="0089108B"/>
    <w:rsid w:val="008A0CF3"/>
    <w:rsid w:val="008C289F"/>
    <w:rsid w:val="008C511C"/>
    <w:rsid w:val="0091486B"/>
    <w:rsid w:val="00915C86"/>
    <w:rsid w:val="00920671"/>
    <w:rsid w:val="00941623"/>
    <w:rsid w:val="00945261"/>
    <w:rsid w:val="00961FF0"/>
    <w:rsid w:val="00990D37"/>
    <w:rsid w:val="009B401C"/>
    <w:rsid w:val="009C695C"/>
    <w:rsid w:val="009E1C7C"/>
    <w:rsid w:val="009E1ED3"/>
    <w:rsid w:val="009F2FEB"/>
    <w:rsid w:val="009F4680"/>
    <w:rsid w:val="009F7749"/>
    <w:rsid w:val="00A0275A"/>
    <w:rsid w:val="00A0307C"/>
    <w:rsid w:val="00A222DB"/>
    <w:rsid w:val="00A235AF"/>
    <w:rsid w:val="00A321A3"/>
    <w:rsid w:val="00A62A1A"/>
    <w:rsid w:val="00A707BC"/>
    <w:rsid w:val="00A769BA"/>
    <w:rsid w:val="00AC14CC"/>
    <w:rsid w:val="00AC47AA"/>
    <w:rsid w:val="00AE1B65"/>
    <w:rsid w:val="00AE7EDB"/>
    <w:rsid w:val="00B223CA"/>
    <w:rsid w:val="00B42752"/>
    <w:rsid w:val="00B43515"/>
    <w:rsid w:val="00B45FE4"/>
    <w:rsid w:val="00B62759"/>
    <w:rsid w:val="00B754D3"/>
    <w:rsid w:val="00B75DA3"/>
    <w:rsid w:val="00B77C2C"/>
    <w:rsid w:val="00BA2360"/>
    <w:rsid w:val="00BA5131"/>
    <w:rsid w:val="00BC5B4D"/>
    <w:rsid w:val="00BD6806"/>
    <w:rsid w:val="00BE054C"/>
    <w:rsid w:val="00BE2253"/>
    <w:rsid w:val="00C12874"/>
    <w:rsid w:val="00C137F3"/>
    <w:rsid w:val="00C32C38"/>
    <w:rsid w:val="00C377E7"/>
    <w:rsid w:val="00C405A9"/>
    <w:rsid w:val="00C41CD5"/>
    <w:rsid w:val="00C5005E"/>
    <w:rsid w:val="00C540E7"/>
    <w:rsid w:val="00C625AD"/>
    <w:rsid w:val="00C649F6"/>
    <w:rsid w:val="00C71D97"/>
    <w:rsid w:val="00C72B9D"/>
    <w:rsid w:val="00C773DA"/>
    <w:rsid w:val="00C955BA"/>
    <w:rsid w:val="00CB6712"/>
    <w:rsid w:val="00CC23AE"/>
    <w:rsid w:val="00D11F96"/>
    <w:rsid w:val="00D26D8E"/>
    <w:rsid w:val="00D27A39"/>
    <w:rsid w:val="00D32219"/>
    <w:rsid w:val="00D36E30"/>
    <w:rsid w:val="00D47F44"/>
    <w:rsid w:val="00D52DCE"/>
    <w:rsid w:val="00D67A49"/>
    <w:rsid w:val="00D71B7A"/>
    <w:rsid w:val="00DC2B4A"/>
    <w:rsid w:val="00DC4EA8"/>
    <w:rsid w:val="00DE3AE5"/>
    <w:rsid w:val="00E10C1C"/>
    <w:rsid w:val="00E51AF7"/>
    <w:rsid w:val="00E81144"/>
    <w:rsid w:val="00EA0494"/>
    <w:rsid w:val="00EA468C"/>
    <w:rsid w:val="00EB4381"/>
    <w:rsid w:val="00EC47EE"/>
    <w:rsid w:val="00EC4826"/>
    <w:rsid w:val="00ED3DD3"/>
    <w:rsid w:val="00ED600A"/>
    <w:rsid w:val="00F23F9D"/>
    <w:rsid w:val="00F243B7"/>
    <w:rsid w:val="00F30ECF"/>
    <w:rsid w:val="00F44589"/>
    <w:rsid w:val="00F624BC"/>
    <w:rsid w:val="00F72ABD"/>
    <w:rsid w:val="00F7593A"/>
    <w:rsid w:val="00FA62BC"/>
    <w:rsid w:val="00FB11B6"/>
    <w:rsid w:val="00FB57EB"/>
    <w:rsid w:val="00FD1E8A"/>
    <w:rsid w:val="00FE6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D01A"/>
  <w15:chartTrackingRefBased/>
  <w15:docId w15:val="{A67BEF58-9938-2047-ACAF-8F6F7474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C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A0A6F"/>
    <w:pPr>
      <w:keepNext/>
      <w:keepLines/>
      <w:spacing w:before="240" w:line="259" w:lineRule="auto"/>
      <w:outlineLvl w:val="0"/>
    </w:pPr>
    <w:rPr>
      <w:rFonts w:asciiTheme="majorHAnsi" w:eastAsiaTheme="majorEastAsia" w:hAnsiTheme="majorHAnsi" w:cstheme="majorBidi"/>
      <w:color w:val="2F5496" w:themeColor="accent1" w:themeShade="BF"/>
      <w:sz w:val="32"/>
      <w:szCs w:val="40"/>
      <w:lang w:bidi="th-TH"/>
    </w:rPr>
  </w:style>
  <w:style w:type="paragraph" w:styleId="Heading2">
    <w:name w:val="heading 2"/>
    <w:basedOn w:val="Normal"/>
    <w:next w:val="Normal"/>
    <w:link w:val="Heading2Char"/>
    <w:uiPriority w:val="9"/>
    <w:semiHidden/>
    <w:unhideWhenUsed/>
    <w:qFormat/>
    <w:rsid w:val="006025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6F"/>
    <w:rPr>
      <w:rFonts w:asciiTheme="majorHAnsi" w:eastAsiaTheme="majorEastAsia" w:hAnsiTheme="majorHAnsi" w:cstheme="majorBidi"/>
      <w:color w:val="2F5496" w:themeColor="accent1" w:themeShade="BF"/>
      <w:sz w:val="32"/>
      <w:szCs w:val="40"/>
      <w:lang w:bidi="th-TH"/>
    </w:rPr>
  </w:style>
  <w:style w:type="character" w:customStyle="1" w:styleId="Heading2Char">
    <w:name w:val="Heading 2 Char"/>
    <w:basedOn w:val="DefaultParagraphFont"/>
    <w:link w:val="Heading2"/>
    <w:rsid w:val="0060250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02502"/>
    <w:pPr>
      <w:ind w:left="720"/>
      <w:contextualSpacing/>
    </w:pPr>
    <w:rPr>
      <w:rFonts w:ascii="Calibri" w:hAnsi="Calibri"/>
      <w:lang w:val="en-US"/>
    </w:rPr>
  </w:style>
  <w:style w:type="paragraph" w:styleId="Title">
    <w:name w:val="Title"/>
    <w:basedOn w:val="Normal"/>
    <w:next w:val="Normal"/>
    <w:link w:val="TitleChar"/>
    <w:uiPriority w:val="1"/>
    <w:rsid w:val="00602502"/>
    <w:pPr>
      <w:outlineLvl w:val="0"/>
    </w:pPr>
    <w:rPr>
      <w:rFonts w:ascii="Arial" w:hAnsi="Arial"/>
      <w:b/>
      <w:bCs/>
      <w:kern w:val="28"/>
      <w:sz w:val="36"/>
      <w:szCs w:val="32"/>
      <w:lang w:eastAsia="en-AU"/>
    </w:rPr>
  </w:style>
  <w:style w:type="character" w:customStyle="1" w:styleId="TitleChar">
    <w:name w:val="Title Char"/>
    <w:basedOn w:val="DefaultParagraphFont"/>
    <w:link w:val="Title"/>
    <w:uiPriority w:val="1"/>
    <w:rsid w:val="00602502"/>
    <w:rPr>
      <w:rFonts w:ascii="Arial" w:eastAsia="Times New Roman" w:hAnsi="Arial" w:cs="Times New Roman"/>
      <w:b/>
      <w:bCs/>
      <w:kern w:val="28"/>
      <w:sz w:val="36"/>
      <w:szCs w:val="32"/>
      <w:lang w:eastAsia="en-AU"/>
    </w:rPr>
  </w:style>
  <w:style w:type="character" w:styleId="Hyperlink">
    <w:name w:val="Hyperlink"/>
    <w:uiPriority w:val="99"/>
    <w:rsid w:val="00602502"/>
    <w:rPr>
      <w:color w:val="0000FF"/>
      <w:u w:val="single"/>
    </w:rPr>
  </w:style>
  <w:style w:type="paragraph" w:styleId="Date">
    <w:name w:val="Date"/>
    <w:aliases w:val="Address"/>
    <w:basedOn w:val="Title"/>
    <w:next w:val="Salutation"/>
    <w:link w:val="DateChar"/>
    <w:uiPriority w:val="4"/>
    <w:unhideWhenUsed/>
    <w:qFormat/>
    <w:rsid w:val="00602502"/>
    <w:pPr>
      <w:pBdr>
        <w:bottom w:val="single" w:sz="8" w:space="10" w:color="005E5B"/>
      </w:pBdr>
      <w:spacing w:before="120"/>
      <w:contextualSpacing/>
      <w:outlineLvl w:val="9"/>
    </w:pPr>
    <w:rPr>
      <w:rFonts w:eastAsia="MS Mincho" w:cs="Arial"/>
      <w:b w:val="0"/>
      <w:color w:val="500061"/>
      <w:kern w:val="0"/>
      <w:sz w:val="24"/>
      <w:szCs w:val="24"/>
      <w:lang w:val="en-US" w:eastAsia="ja-JP"/>
    </w:rPr>
  </w:style>
  <w:style w:type="character" w:customStyle="1" w:styleId="DateChar">
    <w:name w:val="Date Char"/>
    <w:aliases w:val="Address Char"/>
    <w:basedOn w:val="DefaultParagraphFont"/>
    <w:link w:val="Date"/>
    <w:uiPriority w:val="4"/>
    <w:rsid w:val="00602502"/>
    <w:rPr>
      <w:rFonts w:ascii="Arial" w:eastAsia="MS Mincho" w:hAnsi="Arial" w:cs="Arial"/>
      <w:bCs/>
      <w:color w:val="500061"/>
      <w:lang w:val="en-US" w:eastAsia="ja-JP"/>
    </w:rPr>
  </w:style>
  <w:style w:type="paragraph" w:customStyle="1" w:styleId="LDStandard2">
    <w:name w:val="LD_Standard2"/>
    <w:basedOn w:val="Normal"/>
    <w:uiPriority w:val="99"/>
    <w:rsid w:val="00602502"/>
    <w:pPr>
      <w:numPr>
        <w:ilvl w:val="1"/>
        <w:numId w:val="5"/>
      </w:numPr>
      <w:spacing w:before="240"/>
      <w:jc w:val="both"/>
    </w:pPr>
    <w:rPr>
      <w:rFonts w:ascii="Arial" w:hAnsi="Arial" w:cs="Arial"/>
      <w:sz w:val="20"/>
      <w:szCs w:val="20"/>
    </w:rPr>
  </w:style>
  <w:style w:type="paragraph" w:customStyle="1" w:styleId="LDStandard1">
    <w:name w:val="LD_Standard1"/>
    <w:basedOn w:val="Normal"/>
    <w:next w:val="LDStandard2"/>
    <w:uiPriority w:val="99"/>
    <w:rsid w:val="00602502"/>
    <w:pPr>
      <w:keepNext/>
      <w:numPr>
        <w:numId w:val="5"/>
      </w:numPr>
      <w:spacing w:before="240" w:after="240"/>
      <w:jc w:val="both"/>
    </w:pPr>
    <w:rPr>
      <w:rFonts w:ascii="Arial" w:hAnsi="Arial" w:cs="Arial"/>
      <w:b/>
      <w:bCs/>
      <w:sz w:val="20"/>
      <w:szCs w:val="20"/>
    </w:rPr>
  </w:style>
  <w:style w:type="paragraph" w:customStyle="1" w:styleId="LDStandard3">
    <w:name w:val="LD_Standard3"/>
    <w:basedOn w:val="Normal"/>
    <w:uiPriority w:val="99"/>
    <w:rsid w:val="00602502"/>
    <w:pPr>
      <w:numPr>
        <w:ilvl w:val="2"/>
        <w:numId w:val="5"/>
      </w:numPr>
      <w:spacing w:before="240"/>
      <w:jc w:val="both"/>
    </w:pPr>
    <w:rPr>
      <w:rFonts w:ascii="Calibri" w:hAnsi="Calibri" w:cs="Arial"/>
      <w:szCs w:val="20"/>
    </w:rPr>
  </w:style>
  <w:style w:type="paragraph" w:customStyle="1" w:styleId="LDStandard4">
    <w:name w:val="LD_Standard4"/>
    <w:basedOn w:val="Normal"/>
    <w:uiPriority w:val="99"/>
    <w:rsid w:val="00602502"/>
    <w:pPr>
      <w:numPr>
        <w:ilvl w:val="3"/>
        <w:numId w:val="5"/>
      </w:numPr>
      <w:spacing w:before="240"/>
      <w:jc w:val="both"/>
    </w:pPr>
    <w:rPr>
      <w:rFonts w:ascii="Calibri" w:hAnsi="Calibri" w:cs="Arial"/>
      <w:szCs w:val="20"/>
    </w:rPr>
  </w:style>
  <w:style w:type="paragraph" w:customStyle="1" w:styleId="LDStandard5">
    <w:name w:val="LD_Standard5"/>
    <w:basedOn w:val="Normal"/>
    <w:uiPriority w:val="99"/>
    <w:rsid w:val="00602502"/>
    <w:pPr>
      <w:numPr>
        <w:ilvl w:val="4"/>
        <w:numId w:val="5"/>
      </w:numPr>
      <w:tabs>
        <w:tab w:val="left" w:pos="2126"/>
      </w:tabs>
      <w:spacing w:before="240"/>
      <w:jc w:val="both"/>
    </w:pPr>
    <w:rPr>
      <w:rFonts w:ascii="Arial" w:hAnsi="Arial" w:cs="Arial"/>
      <w:sz w:val="20"/>
      <w:szCs w:val="20"/>
    </w:rPr>
  </w:style>
  <w:style w:type="paragraph" w:customStyle="1" w:styleId="LDStandard6">
    <w:name w:val="LD_Standard6"/>
    <w:basedOn w:val="Normal"/>
    <w:uiPriority w:val="99"/>
    <w:rsid w:val="00602502"/>
    <w:pPr>
      <w:numPr>
        <w:ilvl w:val="5"/>
        <w:numId w:val="5"/>
      </w:numPr>
      <w:spacing w:before="240"/>
      <w:jc w:val="both"/>
    </w:pPr>
    <w:rPr>
      <w:rFonts w:ascii="Arial" w:hAnsi="Arial" w:cs="Arial"/>
      <w:sz w:val="20"/>
      <w:szCs w:val="20"/>
    </w:rPr>
  </w:style>
  <w:style w:type="paragraph" w:styleId="Salutation">
    <w:name w:val="Salutation"/>
    <w:basedOn w:val="Normal"/>
    <w:next w:val="Normal"/>
    <w:link w:val="SalutationChar"/>
    <w:uiPriority w:val="99"/>
    <w:semiHidden/>
    <w:unhideWhenUsed/>
    <w:rsid w:val="00602502"/>
  </w:style>
  <w:style w:type="character" w:customStyle="1" w:styleId="SalutationChar">
    <w:name w:val="Salutation Char"/>
    <w:basedOn w:val="DefaultParagraphFont"/>
    <w:link w:val="Salutation"/>
    <w:uiPriority w:val="99"/>
    <w:semiHidden/>
    <w:rsid w:val="00602502"/>
  </w:style>
  <w:style w:type="character" w:styleId="UnresolvedMention">
    <w:name w:val="Unresolved Mention"/>
    <w:basedOn w:val="DefaultParagraphFont"/>
    <w:uiPriority w:val="99"/>
    <w:semiHidden/>
    <w:unhideWhenUsed/>
    <w:rsid w:val="00FA62BC"/>
    <w:rPr>
      <w:color w:val="605E5C"/>
      <w:shd w:val="clear" w:color="auto" w:fill="E1DFDD"/>
    </w:rPr>
  </w:style>
  <w:style w:type="paragraph" w:styleId="Header">
    <w:name w:val="header"/>
    <w:basedOn w:val="Normal"/>
    <w:link w:val="HeaderChar"/>
    <w:uiPriority w:val="99"/>
    <w:unhideWhenUsed/>
    <w:rsid w:val="00240172"/>
    <w:pPr>
      <w:tabs>
        <w:tab w:val="center" w:pos="4513"/>
        <w:tab w:val="right" w:pos="9026"/>
      </w:tabs>
    </w:pPr>
  </w:style>
  <w:style w:type="character" w:customStyle="1" w:styleId="HeaderChar">
    <w:name w:val="Header Char"/>
    <w:basedOn w:val="DefaultParagraphFont"/>
    <w:link w:val="Header"/>
    <w:uiPriority w:val="99"/>
    <w:rsid w:val="00240172"/>
    <w:rPr>
      <w:rFonts w:ascii="Times New Roman" w:eastAsia="Times New Roman" w:hAnsi="Times New Roman" w:cs="Times New Roman"/>
      <w:lang w:eastAsia="en-GB"/>
    </w:rPr>
  </w:style>
  <w:style w:type="paragraph" w:styleId="Footer">
    <w:name w:val="footer"/>
    <w:basedOn w:val="Normal"/>
    <w:link w:val="FooterChar"/>
    <w:uiPriority w:val="99"/>
    <w:unhideWhenUsed/>
    <w:rsid w:val="00240172"/>
    <w:pPr>
      <w:tabs>
        <w:tab w:val="center" w:pos="4513"/>
        <w:tab w:val="right" w:pos="9026"/>
      </w:tabs>
    </w:pPr>
  </w:style>
  <w:style w:type="character" w:customStyle="1" w:styleId="FooterChar">
    <w:name w:val="Footer Char"/>
    <w:basedOn w:val="DefaultParagraphFont"/>
    <w:link w:val="Footer"/>
    <w:uiPriority w:val="99"/>
    <w:rsid w:val="00240172"/>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EA0494"/>
    <w:rPr>
      <w:color w:val="954F72" w:themeColor="followedHyperlink"/>
      <w:u w:val="single"/>
    </w:rPr>
  </w:style>
  <w:style w:type="character" w:customStyle="1" w:styleId="apple-converted-space">
    <w:name w:val="apple-converted-space"/>
    <w:basedOn w:val="DefaultParagraphFont"/>
    <w:rsid w:val="00373B70"/>
  </w:style>
  <w:style w:type="paragraph" w:styleId="NormalWeb">
    <w:name w:val="Normal (Web)"/>
    <w:basedOn w:val="Normal"/>
    <w:uiPriority w:val="99"/>
    <w:semiHidden/>
    <w:unhideWhenUsed/>
    <w:rsid w:val="00631CD3"/>
    <w:pPr>
      <w:spacing w:before="100" w:beforeAutospacing="1" w:after="100" w:afterAutospacing="1"/>
    </w:pPr>
  </w:style>
  <w:style w:type="paragraph" w:customStyle="1" w:styleId="enquiriesphone">
    <w:name w:val="enquiries_phone"/>
    <w:basedOn w:val="Normal"/>
    <w:rsid w:val="00631CD3"/>
    <w:pPr>
      <w:spacing w:before="100" w:beforeAutospacing="1" w:after="100" w:afterAutospacing="1"/>
    </w:pPr>
  </w:style>
  <w:style w:type="character" w:styleId="Strong">
    <w:name w:val="Strong"/>
    <w:basedOn w:val="DefaultParagraphFont"/>
    <w:uiPriority w:val="22"/>
    <w:qFormat/>
    <w:rsid w:val="00631CD3"/>
    <w:rPr>
      <w:b/>
      <w:bCs/>
    </w:rPr>
  </w:style>
  <w:style w:type="paragraph" w:customStyle="1" w:styleId="enquiriesemail">
    <w:name w:val="enquiries_email"/>
    <w:basedOn w:val="Normal"/>
    <w:rsid w:val="00631C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5295">
      <w:bodyDiv w:val="1"/>
      <w:marLeft w:val="0"/>
      <w:marRight w:val="0"/>
      <w:marTop w:val="0"/>
      <w:marBottom w:val="0"/>
      <w:divBdr>
        <w:top w:val="none" w:sz="0" w:space="0" w:color="auto"/>
        <w:left w:val="none" w:sz="0" w:space="0" w:color="auto"/>
        <w:bottom w:val="none" w:sz="0" w:space="0" w:color="auto"/>
        <w:right w:val="none" w:sz="0" w:space="0" w:color="auto"/>
      </w:divBdr>
    </w:div>
    <w:div w:id="60757016">
      <w:bodyDiv w:val="1"/>
      <w:marLeft w:val="0"/>
      <w:marRight w:val="0"/>
      <w:marTop w:val="0"/>
      <w:marBottom w:val="0"/>
      <w:divBdr>
        <w:top w:val="none" w:sz="0" w:space="0" w:color="auto"/>
        <w:left w:val="none" w:sz="0" w:space="0" w:color="auto"/>
        <w:bottom w:val="none" w:sz="0" w:space="0" w:color="auto"/>
        <w:right w:val="none" w:sz="0" w:space="0" w:color="auto"/>
      </w:divBdr>
    </w:div>
    <w:div w:id="670646991">
      <w:bodyDiv w:val="1"/>
      <w:marLeft w:val="0"/>
      <w:marRight w:val="0"/>
      <w:marTop w:val="0"/>
      <w:marBottom w:val="0"/>
      <w:divBdr>
        <w:top w:val="none" w:sz="0" w:space="0" w:color="auto"/>
        <w:left w:val="none" w:sz="0" w:space="0" w:color="auto"/>
        <w:bottom w:val="none" w:sz="0" w:space="0" w:color="auto"/>
        <w:right w:val="none" w:sz="0" w:space="0" w:color="auto"/>
      </w:divBdr>
      <w:divsChild>
        <w:div w:id="583102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7507">
      <w:bodyDiv w:val="1"/>
      <w:marLeft w:val="0"/>
      <w:marRight w:val="0"/>
      <w:marTop w:val="0"/>
      <w:marBottom w:val="0"/>
      <w:divBdr>
        <w:top w:val="none" w:sz="0" w:space="0" w:color="auto"/>
        <w:left w:val="none" w:sz="0" w:space="0" w:color="auto"/>
        <w:bottom w:val="none" w:sz="0" w:space="0" w:color="auto"/>
        <w:right w:val="none" w:sz="0" w:space="0" w:color="auto"/>
      </w:divBdr>
    </w:div>
    <w:div w:id="1212031979">
      <w:bodyDiv w:val="1"/>
      <w:marLeft w:val="0"/>
      <w:marRight w:val="0"/>
      <w:marTop w:val="0"/>
      <w:marBottom w:val="0"/>
      <w:divBdr>
        <w:top w:val="none" w:sz="0" w:space="0" w:color="auto"/>
        <w:left w:val="none" w:sz="0" w:space="0" w:color="auto"/>
        <w:bottom w:val="none" w:sz="0" w:space="0" w:color="auto"/>
        <w:right w:val="none" w:sz="0" w:space="0" w:color="auto"/>
      </w:divBdr>
      <w:divsChild>
        <w:div w:id="53268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ca@bca.org.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ca@bca.org.a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ods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a.org.au/" TargetMode="External"/><Relationship Id="rId5" Type="http://schemas.openxmlformats.org/officeDocument/2006/relationships/settings" Target="settings.xml"/><Relationship Id="rId15" Type="http://schemas.openxmlformats.org/officeDocument/2006/relationships/hyperlink" Target="mailto:complaints@odsc.vic.gov.au" TargetMode="External"/><Relationship Id="rId10" Type="http://schemas.openxmlformats.org/officeDocument/2006/relationships/hyperlink" Target="mailto:bca@bca.org.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oviders.dffh.vic.gov.au/disability-advocacy-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6" ma:contentTypeDescription="Create a new document." ma:contentTypeScope="" ma:versionID="30fc3cedcdb954039ed4fbd9a9cf5577">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db1deb2f7a00e80cfa7262e8769a7c43"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DDD7D-0719-40F9-8EA7-694CBFEB1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DC437-18EF-4A7D-BB8B-1792D8EB6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HALLIDAY AM</dc:creator>
  <cp:keywords/>
  <dc:description/>
  <cp:lastModifiedBy>Amila Dedovic</cp:lastModifiedBy>
  <cp:revision>3</cp:revision>
  <cp:lastPrinted>2022-09-27T02:28:00Z</cp:lastPrinted>
  <dcterms:created xsi:type="dcterms:W3CDTF">2025-09-29T05:31:00Z</dcterms:created>
  <dcterms:modified xsi:type="dcterms:W3CDTF">2025-09-29T05:40:00Z</dcterms:modified>
</cp:coreProperties>
</file>